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D022CB" w14:textId="3CF0940A" w:rsidR="000220DD" w:rsidRDefault="000220DD" w:rsidP="000220DD">
      <w:pPr>
        <w:ind w:left="720" w:hanging="360"/>
      </w:pPr>
      <w:r>
        <w:fldChar w:fldCharType="begin"/>
      </w:r>
      <w:r>
        <w:instrText xml:space="preserve"> HYPERLINK "</w:instrText>
      </w:r>
      <w:r w:rsidRPr="000220DD">
        <w:instrText>https://es.wikipedia.org/wiki/Ford_Mustang</w:instrText>
      </w:r>
      <w:r>
        <w:instrText xml:space="preserve">" </w:instrText>
      </w:r>
      <w:r>
        <w:fldChar w:fldCharType="separate"/>
      </w:r>
      <w:r w:rsidRPr="00695A31">
        <w:rPr>
          <w:rStyle w:val="Hipervnculo"/>
        </w:rPr>
        <w:t>https://es.wikipedia.org/wiki/Ford_Mustang</w:t>
      </w:r>
      <w:r>
        <w:fldChar w:fldCharType="end"/>
      </w:r>
    </w:p>
    <w:p w14:paraId="422B6B5B" w14:textId="77777777" w:rsidR="000220DD" w:rsidRDefault="000220DD" w:rsidP="000220DD">
      <w:pPr>
        <w:ind w:left="720" w:hanging="360"/>
      </w:pPr>
    </w:p>
    <w:p w14:paraId="0E4071DD" w14:textId="5884B3B9" w:rsidR="00D773F1" w:rsidRDefault="000220DD" w:rsidP="000220DD">
      <w:pPr>
        <w:pStyle w:val="Prrafodelista"/>
        <w:numPr>
          <w:ilvl w:val="0"/>
          <w:numId w:val="1"/>
        </w:numPr>
      </w:pPr>
      <w:r w:rsidRPr="000220DD">
        <w:t>Primera generación (1964</w:t>
      </w:r>
      <w:r>
        <w:t xml:space="preserve"> </w:t>
      </w:r>
      <w:r w:rsidRPr="000220DD">
        <w:t>½-1973)</w:t>
      </w:r>
      <w:r>
        <w:br/>
      </w:r>
      <w:r>
        <w:rPr>
          <w:noProof/>
        </w:rPr>
        <w:drawing>
          <wp:inline distT="0" distB="0" distL="0" distR="0" wp14:anchorId="43E73CAF" wp14:editId="0EECB21B">
            <wp:extent cx="5400040" cy="315023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5">
                      <a:extLst>
                        <a:ext uri="{28A0092B-C50C-407E-A947-70E740481C1C}">
                          <a14:useLocalDpi xmlns:a14="http://schemas.microsoft.com/office/drawing/2010/main" val="0"/>
                        </a:ext>
                      </a:extLst>
                    </a:blip>
                    <a:stretch>
                      <a:fillRect/>
                    </a:stretch>
                  </pic:blipFill>
                  <pic:spPr>
                    <a:xfrm>
                      <a:off x="0" y="0"/>
                      <a:ext cx="5400040" cy="3150235"/>
                    </a:xfrm>
                    <a:prstGeom prst="rect">
                      <a:avLst/>
                    </a:prstGeom>
                  </pic:spPr>
                </pic:pic>
              </a:graphicData>
            </a:graphic>
          </wp:inline>
        </w:drawing>
      </w:r>
    </w:p>
    <w:p w14:paraId="75EFB817" w14:textId="592EA7C9" w:rsidR="003668BC" w:rsidRDefault="003668BC" w:rsidP="003668BC">
      <w:pPr>
        <w:pStyle w:val="Prrafodelista"/>
      </w:pPr>
      <w:r>
        <w:rPr>
          <w:noProof/>
        </w:rPr>
        <w:drawing>
          <wp:inline distT="0" distB="0" distL="0" distR="0" wp14:anchorId="07A3AB5B" wp14:editId="360E2F05">
            <wp:extent cx="5391150" cy="30765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14:paraId="7ACB0502" w14:textId="77777777" w:rsidR="000220DD" w:rsidRDefault="000220DD" w:rsidP="000220DD"/>
    <w:p w14:paraId="411A722E" w14:textId="315083ED" w:rsidR="000220DD" w:rsidRDefault="000220DD" w:rsidP="000220DD">
      <w:r w:rsidRPr="000220DD">
        <w:t xml:space="preserve">Introducido temprano el 17 de abril de 1964, 16 días después que el Plymouth Barracuda y, por lo tanto, denominado como un "1964½" por los aficionados, pero el modelo 1965 fue el lanzamiento más exitoso de la automotriz desde el modelo Ford A. el Mustang ha sufrido varias transformaciones a su sexta generación actual, siendo la tercera saga de Ford más antigua. Las primeras versiones de producción a menudo se denominaban modelos de 1964½, pero todos los </w:t>
      </w:r>
      <w:proofErr w:type="spellStart"/>
      <w:r w:rsidRPr="000220DD">
        <w:t>Mustangs</w:t>
      </w:r>
      <w:proofErr w:type="spellEnd"/>
      <w:r w:rsidRPr="000220DD">
        <w:t xml:space="preserve"> fueron anunciados codificados por VIN y titulados por Ford como modelos de 1965, aunque las actualizaciones menores de diseño en agosto de 1964 al comienzo formal del año de producción de 1965 contribuyeron al seguimiento de la </w:t>
      </w:r>
      <w:r w:rsidRPr="000220DD">
        <w:lastRenderedPageBreak/>
        <w:t>producción de 1964½ datos por separado de los datos de 1965. Aunque se diga lo contrario, en aquella época y después de la Segunda Guerra Mundial que dejó a Europa en condiciones lamentables, el mercado estadounidense gozaba de grandes automóviles con potencia, buen diseño, comportamiento, alta tecnología y prestaciones, mientras que, en Europa, en los años cincuenta, marcas como Audi no producían ningún vehículo.</w:t>
      </w:r>
    </w:p>
    <w:p w14:paraId="78E1F1B6" w14:textId="0F02D26C" w:rsidR="003668BC" w:rsidRDefault="003668BC" w:rsidP="000220DD"/>
    <w:p w14:paraId="7A4F4416" w14:textId="34563AC9" w:rsidR="003668BC" w:rsidRDefault="003668BC" w:rsidP="000220DD">
      <w:r w:rsidRPr="003668BC">
        <w:t xml:space="preserve">El equipamiento básico que incluía el primer Mustang consistía en un motor de seis cilindros en línea de 170 pulgadas cúbicas (2,8 litros), proveniente del Falcon, así también como todo el conjunto de chasis-bastidor), transmisión de tres velocidades, ruedas completas forradas, cojinete rellenado y alfombrado. En 1965 es presentado el Shelby GT350 con un V8 de 289 </w:t>
      </w:r>
      <w:proofErr w:type="spellStart"/>
      <w:r w:rsidR="000313E0">
        <w:t>plg</w:t>
      </w:r>
      <w:proofErr w:type="spellEnd"/>
      <w:r w:rsidRPr="003668BC">
        <w:t xml:space="preserve"> (4,7 litros) y 306 HP (310 CV; 228 kW) de potencia. Estos cambios de tamaño buscaban darle la posibilidad de alojar motores más grandes, como el de 390 </w:t>
      </w:r>
      <w:proofErr w:type="spellStart"/>
      <w:r w:rsidR="000313E0">
        <w:t>plg</w:t>
      </w:r>
      <w:proofErr w:type="spellEnd"/>
      <w:r w:rsidRPr="003668BC">
        <w:t xml:space="preserve"> (6,4 litros) con 320 HP (324 CV; 239 kW), al haber salido como un duro competidor de Chevrolet nuevamente, pero esta vez con el Camaro. La filosofía "para todas las necesidades" cede el paso a 11 diferentes combinaciones y se añaden nuevos modelos a la línea de producción de 1969 que incluye, entre otros, el Boss 302 de 290 HP (294 CV; 216 kW) de potencia, mientras que el Boss 429 sube a 375 HP (380 CV; 280 kW) de potencia, así como el Mach I y el lujoso modelo "Grande". También se ofrece por primera vez el motor V8 "Windsor" que produce 250 HP (253 CV; 186 kW) de potencia con carburador de dos bocas, o de 290 HP (294 CV; 216 kW) de potencia con carburador de cuatro bocas. En 1971, se realizó la última gran modificación de la primera generación, ya que creció más de 5 cm (2 pulgadas) de longitud y casi 6 cm (2,4 pulgadas) de ancho respecto al modelo de 1970. Se pone fin a los motores de 200 </w:t>
      </w:r>
      <w:proofErr w:type="spellStart"/>
      <w:r w:rsidR="000313E0">
        <w:t>plg</w:t>
      </w:r>
      <w:proofErr w:type="spellEnd"/>
      <w:r w:rsidRPr="003668BC">
        <w:t xml:space="preserve"> (3,3 litros), así como el 428 </w:t>
      </w:r>
      <w:proofErr w:type="spellStart"/>
      <w:r w:rsidR="000313E0">
        <w:t>plg</w:t>
      </w:r>
      <w:proofErr w:type="spellEnd"/>
      <w:r w:rsidRPr="003668BC">
        <w:t xml:space="preserve"> (7 litros), el Boss 302 y el Boss 429; quedando así los motores Boss 351, 429 y el </w:t>
      </w:r>
      <w:proofErr w:type="spellStart"/>
      <w:r w:rsidRPr="003668BC">
        <w:t>Ram</w:t>
      </w:r>
      <w:proofErr w:type="spellEnd"/>
      <w:r w:rsidRPr="003668BC">
        <w:t xml:space="preserve"> Air 429. El Boss 351 era un motor que desarrollaba 330 HP (335 CV; 246 kW), mientras que los de 429 </w:t>
      </w:r>
      <w:proofErr w:type="spellStart"/>
      <w:r w:rsidR="000313E0">
        <w:t>plg</w:t>
      </w:r>
      <w:proofErr w:type="spellEnd"/>
      <w:r w:rsidRPr="003668BC">
        <w:t xml:space="preserve"> (7 litros) llegaban a 370 HP (375 CV; 276 kW). dotado con un V8 Cleveland y 350 HP (355 CV; 261 kW), fue el que ocupó su lugar, sin llegar a desarrollar los más de 300 HP (304 CV; 224 kW) que desarrollaba el Boss, pero ofrecía el mismo estilo coupé y magnífico desempeño.</w:t>
      </w:r>
    </w:p>
    <w:tbl>
      <w:tblPr>
        <w:tblStyle w:val="Tablaconcuadrcula"/>
        <w:tblW w:w="0" w:type="auto"/>
        <w:tblInd w:w="-856" w:type="dxa"/>
        <w:tblLook w:val="04A0" w:firstRow="1" w:lastRow="0" w:firstColumn="1" w:lastColumn="0" w:noHBand="0" w:noVBand="1"/>
      </w:tblPr>
      <w:tblGrid>
        <w:gridCol w:w="1628"/>
        <w:gridCol w:w="1660"/>
        <w:gridCol w:w="1465"/>
        <w:gridCol w:w="3270"/>
        <w:gridCol w:w="1327"/>
      </w:tblGrid>
      <w:tr w:rsidR="003668BC" w14:paraId="007C8B8B" w14:textId="77777777" w:rsidTr="003668BC">
        <w:tc>
          <w:tcPr>
            <w:tcW w:w="0" w:type="auto"/>
          </w:tcPr>
          <w:p w14:paraId="0D0CEFAF" w14:textId="319813FD" w:rsidR="003668BC" w:rsidRDefault="003668BC" w:rsidP="000220DD">
            <w:r w:rsidRPr="003668BC">
              <w:t>Tipo de mot</w:t>
            </w:r>
            <w:r>
              <w:t>or</w:t>
            </w:r>
          </w:p>
        </w:tc>
        <w:tc>
          <w:tcPr>
            <w:tcW w:w="0" w:type="auto"/>
          </w:tcPr>
          <w:p w14:paraId="4453BF00" w14:textId="7AEB87F9" w:rsidR="003668BC" w:rsidRDefault="003668BC" w:rsidP="003668BC">
            <w:pPr>
              <w:jc w:val="center"/>
            </w:pPr>
            <w:r w:rsidRPr="003668BC">
              <w:t>Longitud</w:t>
            </w:r>
          </w:p>
        </w:tc>
        <w:tc>
          <w:tcPr>
            <w:tcW w:w="0" w:type="auto"/>
          </w:tcPr>
          <w:p w14:paraId="5BD34634" w14:textId="0701D453" w:rsidR="003668BC" w:rsidRDefault="003668BC" w:rsidP="000220DD">
            <w:r w:rsidRPr="003668BC">
              <w:t>Distancia entre ejes</w:t>
            </w:r>
          </w:p>
        </w:tc>
        <w:tc>
          <w:tcPr>
            <w:tcW w:w="0" w:type="auto"/>
          </w:tcPr>
          <w:p w14:paraId="5339259C" w14:textId="6BC16A38" w:rsidR="003668BC" w:rsidRDefault="003668BC" w:rsidP="000220DD">
            <w:r w:rsidRPr="003668BC">
              <w:t>Peso</w:t>
            </w:r>
          </w:p>
        </w:tc>
        <w:tc>
          <w:tcPr>
            <w:tcW w:w="0" w:type="auto"/>
          </w:tcPr>
          <w:p w14:paraId="5264C104" w14:textId="50F2E769" w:rsidR="003668BC" w:rsidRDefault="003668BC" w:rsidP="000220DD">
            <w:r w:rsidRPr="003668BC">
              <w:t>Potencia</w:t>
            </w:r>
          </w:p>
        </w:tc>
      </w:tr>
      <w:tr w:rsidR="003668BC" w14:paraId="481A8509" w14:textId="77777777" w:rsidTr="003668BC">
        <w:tc>
          <w:tcPr>
            <w:tcW w:w="0" w:type="auto"/>
          </w:tcPr>
          <w:p w14:paraId="4501F417" w14:textId="5D4577F3" w:rsidR="003668BC" w:rsidRDefault="003668BC" w:rsidP="000313E0">
            <w:r w:rsidRPr="003668BC">
              <w:t xml:space="preserve">V8 a 90º de 260 a 429 </w:t>
            </w:r>
            <w:proofErr w:type="spellStart"/>
            <w:r w:rsidR="000313E0">
              <w:t>plg</w:t>
            </w:r>
            <w:proofErr w:type="spellEnd"/>
            <w:r w:rsidRPr="003668BC">
              <w:t xml:space="preserve"> (4,3 a 7 L)</w:t>
            </w:r>
          </w:p>
        </w:tc>
        <w:tc>
          <w:tcPr>
            <w:tcW w:w="0" w:type="auto"/>
          </w:tcPr>
          <w:p w14:paraId="76FDF0B8" w14:textId="53A403D1" w:rsidR="003668BC" w:rsidRDefault="003668BC" w:rsidP="000313E0">
            <w:r>
              <w:rPr>
                <w:rFonts w:ascii="Arial" w:hAnsi="Arial" w:cs="Arial"/>
                <w:color w:val="000000"/>
                <w:sz w:val="19"/>
                <w:szCs w:val="19"/>
                <w:shd w:val="clear" w:color="auto" w:fill="F9F9F9"/>
              </w:rPr>
              <w:t>4613 mm (181,6 </w:t>
            </w:r>
            <w:proofErr w:type="spellStart"/>
            <w:r>
              <w:rPr>
                <w:rFonts w:ascii="Arial" w:hAnsi="Arial" w:cs="Arial"/>
                <w:color w:val="000000"/>
                <w:sz w:val="19"/>
                <w:szCs w:val="19"/>
                <w:shd w:val="clear" w:color="auto" w:fill="F9F9F9"/>
              </w:rPr>
              <w:t>plg</w:t>
            </w:r>
            <w:proofErr w:type="spellEnd"/>
            <w:r>
              <w:rPr>
                <w:rFonts w:ascii="Arial" w:hAnsi="Arial" w:cs="Arial"/>
                <w:color w:val="000000"/>
                <w:sz w:val="19"/>
                <w:szCs w:val="19"/>
                <w:shd w:val="clear" w:color="auto" w:fill="F9F9F9"/>
              </w:rPr>
              <w:t>)</w:t>
            </w:r>
          </w:p>
        </w:tc>
        <w:tc>
          <w:tcPr>
            <w:tcW w:w="0" w:type="auto"/>
          </w:tcPr>
          <w:p w14:paraId="0708AA66" w14:textId="50C89E93" w:rsidR="003668BC" w:rsidRDefault="003668BC" w:rsidP="000313E0">
            <w:r w:rsidRPr="003668BC">
              <w:t xml:space="preserve">2700 mm (106,3 </w:t>
            </w:r>
            <w:proofErr w:type="spellStart"/>
            <w:r w:rsidRPr="003668BC">
              <w:t>plg</w:t>
            </w:r>
            <w:proofErr w:type="spellEnd"/>
            <w:r w:rsidRPr="003668BC">
              <w:t>)</w:t>
            </w:r>
          </w:p>
        </w:tc>
        <w:tc>
          <w:tcPr>
            <w:tcW w:w="0" w:type="auto"/>
          </w:tcPr>
          <w:p w14:paraId="727DBFBA" w14:textId="1263870A" w:rsidR="003668BC" w:rsidRDefault="003668BC" w:rsidP="000313E0">
            <w:r w:rsidRPr="003668BC">
              <w:t>1109 kg (2445 lb)</w:t>
            </w:r>
          </w:p>
        </w:tc>
        <w:tc>
          <w:tcPr>
            <w:tcW w:w="0" w:type="auto"/>
          </w:tcPr>
          <w:p w14:paraId="5D313702" w14:textId="11A48B54" w:rsidR="003668BC" w:rsidRDefault="003668BC" w:rsidP="000313E0">
            <w:r w:rsidRPr="003668BC">
              <w:t>101 a 375 HP (102 a 380 CV) (75 a 280 kW)</w:t>
            </w:r>
          </w:p>
        </w:tc>
      </w:tr>
      <w:tr w:rsidR="003668BC" w14:paraId="667180A4" w14:textId="77777777" w:rsidTr="003668BC">
        <w:tc>
          <w:tcPr>
            <w:tcW w:w="0" w:type="auto"/>
          </w:tcPr>
          <w:p w14:paraId="5410CD1A" w14:textId="6D385213" w:rsidR="003668BC" w:rsidRPr="003668BC" w:rsidRDefault="003668BC" w:rsidP="000313E0">
            <w:r w:rsidRPr="003668BC">
              <w:t>Frenos</w:t>
            </w:r>
            <w:r w:rsidRPr="003668BC">
              <w:tab/>
            </w:r>
          </w:p>
        </w:tc>
        <w:tc>
          <w:tcPr>
            <w:tcW w:w="0" w:type="auto"/>
          </w:tcPr>
          <w:p w14:paraId="23993584" w14:textId="11C1A1DA" w:rsidR="003668BC" w:rsidRDefault="003668BC" w:rsidP="000313E0">
            <w:pPr>
              <w:rPr>
                <w:rFonts w:ascii="Arial" w:hAnsi="Arial" w:cs="Arial"/>
                <w:color w:val="000000"/>
                <w:sz w:val="19"/>
                <w:szCs w:val="19"/>
                <w:shd w:val="clear" w:color="auto" w:fill="F9F9F9"/>
              </w:rPr>
            </w:pPr>
            <w:r w:rsidRPr="003668BC">
              <w:rPr>
                <w:rFonts w:ascii="Arial" w:hAnsi="Arial" w:cs="Arial"/>
                <w:color w:val="000000"/>
                <w:sz w:val="19"/>
                <w:szCs w:val="19"/>
                <w:shd w:val="clear" w:color="auto" w:fill="F9F9F9"/>
              </w:rPr>
              <w:t>Ruedas</w:t>
            </w:r>
          </w:p>
        </w:tc>
        <w:tc>
          <w:tcPr>
            <w:tcW w:w="0" w:type="auto"/>
          </w:tcPr>
          <w:p w14:paraId="47A6BEFA" w14:textId="6EB304AF" w:rsidR="003668BC" w:rsidRPr="003668BC" w:rsidRDefault="003668BC" w:rsidP="000313E0">
            <w:r>
              <w:t>Transmisión</w:t>
            </w:r>
          </w:p>
        </w:tc>
        <w:tc>
          <w:tcPr>
            <w:tcW w:w="0" w:type="auto"/>
          </w:tcPr>
          <w:p w14:paraId="62F9553C" w14:textId="7A556090" w:rsidR="003668BC" w:rsidRPr="003668BC" w:rsidRDefault="000313E0" w:rsidP="000313E0">
            <w:r w:rsidRPr="000313E0">
              <w:t>Suspensión</w:t>
            </w:r>
          </w:p>
        </w:tc>
        <w:tc>
          <w:tcPr>
            <w:tcW w:w="0" w:type="auto"/>
          </w:tcPr>
          <w:p w14:paraId="1247C587" w14:textId="77777777" w:rsidR="003668BC" w:rsidRPr="003668BC" w:rsidRDefault="003668BC" w:rsidP="000313E0"/>
        </w:tc>
      </w:tr>
      <w:tr w:rsidR="003668BC" w14:paraId="56D4CEA0" w14:textId="77777777" w:rsidTr="003668BC">
        <w:tc>
          <w:tcPr>
            <w:tcW w:w="0" w:type="auto"/>
          </w:tcPr>
          <w:p w14:paraId="2B61010D" w14:textId="2E90346F" w:rsidR="003668BC" w:rsidRPr="003668BC" w:rsidRDefault="003668BC" w:rsidP="000313E0">
            <w:r w:rsidRPr="003668BC">
              <w:t>Discos ventilados con servofreno (del.) Tambores (tras.)</w:t>
            </w:r>
          </w:p>
        </w:tc>
        <w:tc>
          <w:tcPr>
            <w:tcW w:w="0" w:type="auto"/>
          </w:tcPr>
          <w:p w14:paraId="437211A9" w14:textId="4C6ADEAB" w:rsidR="003668BC" w:rsidRDefault="003668BC" w:rsidP="000313E0">
            <w:pPr>
              <w:rPr>
                <w:rFonts w:ascii="Arial" w:hAnsi="Arial" w:cs="Arial"/>
                <w:color w:val="000000"/>
                <w:sz w:val="19"/>
                <w:szCs w:val="19"/>
                <w:shd w:val="clear" w:color="auto" w:fill="F9F9F9"/>
              </w:rPr>
            </w:pPr>
            <w:r w:rsidRPr="003668BC">
              <w:rPr>
                <w:rFonts w:ascii="Arial" w:hAnsi="Arial" w:cs="Arial"/>
                <w:color w:val="000000"/>
                <w:sz w:val="19"/>
                <w:szCs w:val="19"/>
                <w:shd w:val="clear" w:color="auto" w:fill="F9F9F9"/>
              </w:rPr>
              <w:t xml:space="preserve">Llantas de acero de 14 x 7,35 </w:t>
            </w:r>
            <w:proofErr w:type="spellStart"/>
            <w:r w:rsidRPr="003668BC">
              <w:rPr>
                <w:rFonts w:ascii="Arial" w:hAnsi="Arial" w:cs="Arial"/>
                <w:color w:val="000000"/>
                <w:sz w:val="19"/>
                <w:szCs w:val="19"/>
                <w:shd w:val="clear" w:color="auto" w:fill="F9F9F9"/>
              </w:rPr>
              <w:t>plg</w:t>
            </w:r>
            <w:proofErr w:type="spellEnd"/>
            <w:r w:rsidRPr="003668BC">
              <w:rPr>
                <w:rFonts w:ascii="Arial" w:hAnsi="Arial" w:cs="Arial"/>
                <w:color w:val="000000"/>
                <w:sz w:val="19"/>
                <w:szCs w:val="19"/>
                <w:shd w:val="clear" w:color="auto" w:fill="F9F9F9"/>
              </w:rPr>
              <w:t xml:space="preserve"> (35,6 x 18,7 cm) con banda blanca</w:t>
            </w:r>
          </w:p>
        </w:tc>
        <w:tc>
          <w:tcPr>
            <w:tcW w:w="0" w:type="auto"/>
          </w:tcPr>
          <w:p w14:paraId="7428AAE7" w14:textId="64C798B8" w:rsidR="003668BC" w:rsidRDefault="003668BC" w:rsidP="000313E0">
            <w:r>
              <w:t>Manual de 3 o 4 velocidades</w:t>
            </w:r>
          </w:p>
          <w:p w14:paraId="0A1C543E" w14:textId="57314EF6" w:rsidR="003668BC" w:rsidRPr="003668BC" w:rsidRDefault="003668BC" w:rsidP="000313E0">
            <w:r>
              <w:t>Automática de 3 velocidades</w:t>
            </w:r>
          </w:p>
        </w:tc>
        <w:tc>
          <w:tcPr>
            <w:tcW w:w="0" w:type="auto"/>
          </w:tcPr>
          <w:p w14:paraId="7BD88BD0" w14:textId="38667A23" w:rsidR="003668BC" w:rsidRPr="003668BC" w:rsidRDefault="000313E0" w:rsidP="000313E0">
            <w:r w:rsidRPr="000313E0">
              <w:t>Independiente con brazos oscilantes de longitud desigual, superior tipo “A”, espirales, amortiguadores telescópicos, barra estabilizadora y ballestas; trasera dependiente de eje rígido</w:t>
            </w:r>
          </w:p>
        </w:tc>
        <w:tc>
          <w:tcPr>
            <w:tcW w:w="0" w:type="auto"/>
          </w:tcPr>
          <w:p w14:paraId="3D789ABB" w14:textId="77777777" w:rsidR="003668BC" w:rsidRPr="003668BC" w:rsidRDefault="003668BC" w:rsidP="000313E0"/>
        </w:tc>
      </w:tr>
    </w:tbl>
    <w:p w14:paraId="38C395B9" w14:textId="4253A55C" w:rsidR="003668BC" w:rsidRDefault="003668BC" w:rsidP="000220DD"/>
    <w:p w14:paraId="33A331DB" w14:textId="13ED4B18" w:rsidR="000220DD" w:rsidRDefault="000220DD" w:rsidP="003668BC"/>
    <w:p w14:paraId="116688A6" w14:textId="2595133C" w:rsidR="003668BC" w:rsidRDefault="003668BC" w:rsidP="003668BC"/>
    <w:p w14:paraId="630FB0D9" w14:textId="75285DA3" w:rsidR="003668BC" w:rsidRDefault="003668BC" w:rsidP="003668BC"/>
    <w:p w14:paraId="289D1EE4" w14:textId="77777777" w:rsidR="00926C46" w:rsidRDefault="00926C46" w:rsidP="003668BC"/>
    <w:p w14:paraId="64F075F8" w14:textId="77777777" w:rsidR="003668BC" w:rsidRDefault="003668BC" w:rsidP="003668BC"/>
    <w:p w14:paraId="25CDF3DA" w14:textId="1E71570E" w:rsidR="000220DD" w:rsidRDefault="003668BC" w:rsidP="000220DD">
      <w:pPr>
        <w:pStyle w:val="Prrafodelista"/>
        <w:numPr>
          <w:ilvl w:val="0"/>
          <w:numId w:val="1"/>
        </w:numPr>
      </w:pPr>
      <w:r w:rsidRPr="003668BC">
        <w:t>Segunda generación (1973-1978)</w:t>
      </w:r>
    </w:p>
    <w:p w14:paraId="7D256C5B" w14:textId="4FEC2927" w:rsidR="003668BC" w:rsidRDefault="00926C46" w:rsidP="00926C46">
      <w:pPr>
        <w:ind w:left="708"/>
      </w:pPr>
      <w:r>
        <w:rPr>
          <w:noProof/>
        </w:rPr>
        <w:drawing>
          <wp:inline distT="0" distB="0" distL="0" distR="0" wp14:anchorId="7BF8C7A2" wp14:editId="585F469A">
            <wp:extent cx="5400040" cy="2676525"/>
            <wp:effectExtent l="0" t="0" r="0" b="9525"/>
            <wp:docPr id="4" name="Imagen 4" descr="Un coche deportivo de color blan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Un coche deportivo de color blanco&#10;&#10;Descripción generada automáticamente"/>
                    <pic:cNvPicPr/>
                  </pic:nvPicPr>
                  <pic:blipFill rotWithShape="1">
                    <a:blip r:embed="rId7" cstate="print">
                      <a:extLst>
                        <a:ext uri="{28A0092B-C50C-407E-A947-70E740481C1C}">
                          <a14:useLocalDpi xmlns:a14="http://schemas.microsoft.com/office/drawing/2010/main" val="0"/>
                        </a:ext>
                      </a:extLst>
                    </a:blip>
                    <a:srcRect t="21335" b="15556"/>
                    <a:stretch/>
                  </pic:blipFill>
                  <pic:spPr bwMode="auto">
                    <a:xfrm>
                      <a:off x="0" y="0"/>
                      <a:ext cx="5400040" cy="2676525"/>
                    </a:xfrm>
                    <a:prstGeom prst="rect">
                      <a:avLst/>
                    </a:prstGeom>
                    <a:ln>
                      <a:noFill/>
                    </a:ln>
                    <a:extLst>
                      <a:ext uri="{53640926-AAD7-44D8-BBD7-CCE9431645EC}">
                        <a14:shadowObscured xmlns:a14="http://schemas.microsoft.com/office/drawing/2010/main"/>
                      </a:ext>
                    </a:extLst>
                  </pic:spPr>
                </pic:pic>
              </a:graphicData>
            </a:graphic>
          </wp:inline>
        </w:drawing>
      </w:r>
    </w:p>
    <w:p w14:paraId="31F3A8FE" w14:textId="6056E35C" w:rsidR="00926C46" w:rsidRDefault="00926C46" w:rsidP="00926C46">
      <w:pPr>
        <w:ind w:left="708"/>
      </w:pPr>
      <w:r>
        <w:rPr>
          <w:noProof/>
        </w:rPr>
        <w:drawing>
          <wp:inline distT="0" distB="0" distL="0" distR="0" wp14:anchorId="005D3504" wp14:editId="7727FDA9">
            <wp:extent cx="5400040" cy="3569970"/>
            <wp:effectExtent l="0" t="0" r="0" b="0"/>
            <wp:docPr id="5" name="Imagen 5" descr="Un coche deportivo de color ro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Un coche deportivo de color rojo&#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5400040" cy="3569970"/>
                    </a:xfrm>
                    <a:prstGeom prst="rect">
                      <a:avLst/>
                    </a:prstGeom>
                  </pic:spPr>
                </pic:pic>
              </a:graphicData>
            </a:graphic>
          </wp:inline>
        </w:drawing>
      </w:r>
    </w:p>
    <w:p w14:paraId="7F39972E" w14:textId="5F69CAC7" w:rsidR="00926C46" w:rsidRDefault="00926C46" w:rsidP="00926C46"/>
    <w:p w14:paraId="1CEA4B2E" w14:textId="03B6B376" w:rsidR="00926C46" w:rsidRDefault="00926C46" w:rsidP="00926C46">
      <w:r>
        <w:t>El Ford Mustang cambió y se convirtió en el Mustang II, un auto basado en el Ford Pinto, el cual era un modelo más pequeño y menos consumidor con motor de 4, 6 y 8 cilindros. El nuevo modelo King Cobra es el primer Mustang en usar la insignia "5.0" en el año 1978.</w:t>
      </w:r>
    </w:p>
    <w:p w14:paraId="32A74F6A" w14:textId="1E42BC39" w:rsidR="00926C46" w:rsidRDefault="00926C46" w:rsidP="00926C46">
      <w:r>
        <w:t xml:space="preserve">Durante la década de 1970, los fabricantes siempre estuvieron a la caza de soluciones para lograr el mínimo consumo de combustible y es así como se comenzó a trabajar con materiales como plástico, aluminio y parachoques de uretano. La ya mencionada crisis petrolera de 1973 marcó a los Mustang II, ya que tanto sus motores como su tamaño y diseño se vieron </w:t>
      </w:r>
      <w:r>
        <w:lastRenderedPageBreak/>
        <w:t xml:space="preserve">fuertemente condicionados por ella. La plataforma del Falcon se dejó de usar en 1973, así que para el Mustang II se empezó a usar una modificación la plataforma Arizona, usada desde 1970 en el subcompacto de la casa: el Ford Pinto. Si en 1973 Ford vendió casi 135.000 unidades del Mustang, en 1974 llegaron ser más del doble que en el año anterior, ofreciendo menos prestaciones y menos opciones de carrocería y modelos. En 1975, los motores V8 volvieron a los Mustang, pero no con el mismo significado que antes, ya que el nuevo V8 de 302 </w:t>
      </w:r>
      <w:proofErr w:type="spellStart"/>
      <w:r w:rsidR="000313E0">
        <w:t>plg</w:t>
      </w:r>
      <w:proofErr w:type="spellEnd"/>
      <w:r>
        <w:t xml:space="preserve"> (4,9 litros) solamente entregaba 130 HP (132 CV; 97 kW) y únicamente estaba disponible con transmisión automática.</w:t>
      </w:r>
    </w:p>
    <w:p w14:paraId="7241806E" w14:textId="64423DF8" w:rsidR="00926C46" w:rsidRDefault="00926C46" w:rsidP="00926C46">
      <w:r w:rsidRPr="00926C46">
        <w:t>Aunque para muchos el Mustang II ha sido el peor Mustang jamás fabricado, en cuestión de calidad y, sobre todo de ventas, no fue tan malo, ya que esta generación tuvo que enfrentarse a la crisis del petróleo y a unas nuevas normativas de emisiones que acabaron con la época dorada de los "</w:t>
      </w:r>
      <w:proofErr w:type="spellStart"/>
      <w:r w:rsidRPr="00926C46">
        <w:t>muscle</w:t>
      </w:r>
      <w:proofErr w:type="spellEnd"/>
      <w:r w:rsidRPr="00926C46">
        <w:t xml:space="preserve"> cars". El vano motor fue rediseñado en una actualización de 1975 y acoplaba un V8 de 302 </w:t>
      </w:r>
      <w:proofErr w:type="spellStart"/>
      <w:r w:rsidR="000313E0">
        <w:t>plg</w:t>
      </w:r>
      <w:proofErr w:type="spellEnd"/>
      <w:r w:rsidRPr="00926C46">
        <w:t xml:space="preserve"> (4,9 litros) que entregaba apenas 140 HP (142 CV; 104 kW).</w:t>
      </w:r>
    </w:p>
    <w:tbl>
      <w:tblPr>
        <w:tblStyle w:val="Tablaconcuadrcula"/>
        <w:tblW w:w="0" w:type="auto"/>
        <w:tblInd w:w="-856" w:type="dxa"/>
        <w:tblLook w:val="04A0" w:firstRow="1" w:lastRow="0" w:firstColumn="1" w:lastColumn="0" w:noHBand="0" w:noVBand="1"/>
      </w:tblPr>
      <w:tblGrid>
        <w:gridCol w:w="2955"/>
        <w:gridCol w:w="1630"/>
        <w:gridCol w:w="1655"/>
        <w:gridCol w:w="1448"/>
        <w:gridCol w:w="1662"/>
      </w:tblGrid>
      <w:tr w:rsidR="00926C46" w14:paraId="26ABEC52" w14:textId="77777777" w:rsidTr="00A6462E">
        <w:tc>
          <w:tcPr>
            <w:tcW w:w="0" w:type="auto"/>
          </w:tcPr>
          <w:p w14:paraId="375785A0" w14:textId="77777777" w:rsidR="00926C46" w:rsidRDefault="00926C46" w:rsidP="00A6462E">
            <w:r w:rsidRPr="003668BC">
              <w:t>Tipo de mot</w:t>
            </w:r>
            <w:r>
              <w:t>or</w:t>
            </w:r>
          </w:p>
        </w:tc>
        <w:tc>
          <w:tcPr>
            <w:tcW w:w="0" w:type="auto"/>
          </w:tcPr>
          <w:p w14:paraId="33AE0C63" w14:textId="77777777" w:rsidR="00926C46" w:rsidRDefault="00926C46" w:rsidP="00A6462E">
            <w:pPr>
              <w:jc w:val="center"/>
            </w:pPr>
            <w:r w:rsidRPr="003668BC">
              <w:t>Longitud</w:t>
            </w:r>
          </w:p>
        </w:tc>
        <w:tc>
          <w:tcPr>
            <w:tcW w:w="0" w:type="auto"/>
          </w:tcPr>
          <w:p w14:paraId="371E13D2" w14:textId="77777777" w:rsidR="00926C46" w:rsidRDefault="00926C46" w:rsidP="00A6462E">
            <w:r w:rsidRPr="003668BC">
              <w:t>Distancia entre ejes</w:t>
            </w:r>
          </w:p>
        </w:tc>
        <w:tc>
          <w:tcPr>
            <w:tcW w:w="0" w:type="auto"/>
          </w:tcPr>
          <w:p w14:paraId="17EB41AC" w14:textId="77777777" w:rsidR="00926C46" w:rsidRDefault="00926C46" w:rsidP="00A6462E">
            <w:r w:rsidRPr="003668BC">
              <w:t>Peso</w:t>
            </w:r>
          </w:p>
        </w:tc>
        <w:tc>
          <w:tcPr>
            <w:tcW w:w="0" w:type="auto"/>
          </w:tcPr>
          <w:p w14:paraId="374329EB" w14:textId="77777777" w:rsidR="00926C46" w:rsidRDefault="00926C46" w:rsidP="00A6462E">
            <w:r w:rsidRPr="003668BC">
              <w:t>Potencia</w:t>
            </w:r>
          </w:p>
        </w:tc>
      </w:tr>
      <w:tr w:rsidR="00926C46" w14:paraId="2604DF22" w14:textId="77777777" w:rsidTr="00A6462E">
        <w:tc>
          <w:tcPr>
            <w:tcW w:w="0" w:type="auto"/>
          </w:tcPr>
          <w:p w14:paraId="2C95D85D" w14:textId="3CCAED76" w:rsidR="00926C46" w:rsidRDefault="00926C46" w:rsidP="00926C46">
            <w:r>
              <w:rPr>
                <w:shd w:val="clear" w:color="auto" w:fill="F9F9F9"/>
              </w:rPr>
              <w:t>V8 a 90º </w:t>
            </w:r>
            <w:r>
              <w:rPr>
                <w:i/>
                <w:iCs/>
                <w:shd w:val="clear" w:color="auto" w:fill="F9F9F9"/>
              </w:rPr>
              <w:t>Windsor</w:t>
            </w:r>
            <w:r>
              <w:rPr>
                <w:shd w:val="clear" w:color="auto" w:fill="F9F9F9"/>
              </w:rPr>
              <w:t> de 302 </w:t>
            </w:r>
            <w:proofErr w:type="spellStart"/>
            <w:r>
              <w:rPr>
                <w:shd w:val="clear" w:color="auto" w:fill="F9F9F9"/>
              </w:rPr>
              <w:t>plg</w:t>
            </w:r>
            <w:proofErr w:type="spellEnd"/>
            <w:r>
              <w:rPr>
                <w:shd w:val="clear" w:color="auto" w:fill="F9F9F9"/>
              </w:rPr>
              <w:t xml:space="preserve"> (4,9 litros)</w:t>
            </w:r>
          </w:p>
        </w:tc>
        <w:tc>
          <w:tcPr>
            <w:tcW w:w="0" w:type="auto"/>
          </w:tcPr>
          <w:p w14:paraId="0B9A21B5" w14:textId="10B785B7" w:rsidR="00926C46" w:rsidRPr="00926C46" w:rsidRDefault="00926C46" w:rsidP="00926C46">
            <w:r>
              <w:t>4445 mm (175 </w:t>
            </w:r>
            <w:proofErr w:type="spellStart"/>
            <w:r>
              <w:t>plg</w:t>
            </w:r>
            <w:proofErr w:type="spellEnd"/>
            <w:r>
              <w:t>)</w:t>
            </w:r>
          </w:p>
        </w:tc>
        <w:tc>
          <w:tcPr>
            <w:tcW w:w="0" w:type="auto"/>
          </w:tcPr>
          <w:p w14:paraId="330BDFE4" w14:textId="272BE0AD" w:rsidR="00926C46" w:rsidRDefault="00926C46" w:rsidP="00926C46">
            <w:r w:rsidRPr="00926C46">
              <w:t xml:space="preserve">2443 mm (96,2 </w:t>
            </w:r>
            <w:proofErr w:type="spellStart"/>
            <w:r w:rsidRPr="00926C46">
              <w:t>plg</w:t>
            </w:r>
            <w:proofErr w:type="spellEnd"/>
            <w:r w:rsidRPr="00926C46">
              <w:t>)</w:t>
            </w:r>
          </w:p>
        </w:tc>
        <w:tc>
          <w:tcPr>
            <w:tcW w:w="0" w:type="auto"/>
          </w:tcPr>
          <w:p w14:paraId="6998FE13" w14:textId="5FB148D3" w:rsidR="00926C46" w:rsidRDefault="00926C46" w:rsidP="00926C46">
            <w:r>
              <w:rPr>
                <w:shd w:val="clear" w:color="auto" w:fill="F9F9F9"/>
              </w:rPr>
              <w:t>1200 a 1248 kg (2646 a 2751 lb)</w:t>
            </w:r>
          </w:p>
        </w:tc>
        <w:tc>
          <w:tcPr>
            <w:tcW w:w="0" w:type="auto"/>
          </w:tcPr>
          <w:p w14:paraId="2D580D59" w14:textId="2B48BB92" w:rsidR="00926C46" w:rsidRDefault="00926C46" w:rsidP="00926C46">
            <w:r w:rsidRPr="00926C46">
              <w:t>87 a 139 HP (88 a 141 CV) (65 a 104 kW)</w:t>
            </w:r>
          </w:p>
        </w:tc>
      </w:tr>
      <w:tr w:rsidR="00926C46" w14:paraId="0350AC80" w14:textId="77777777" w:rsidTr="00A6462E">
        <w:tc>
          <w:tcPr>
            <w:tcW w:w="0" w:type="auto"/>
          </w:tcPr>
          <w:p w14:paraId="23F0DFFD" w14:textId="77777777" w:rsidR="00926C46" w:rsidRPr="003668BC" w:rsidRDefault="00926C46" w:rsidP="00A6462E">
            <w:r w:rsidRPr="003668BC">
              <w:t>Frenos</w:t>
            </w:r>
            <w:r w:rsidRPr="003668BC">
              <w:tab/>
            </w:r>
          </w:p>
        </w:tc>
        <w:tc>
          <w:tcPr>
            <w:tcW w:w="0" w:type="auto"/>
          </w:tcPr>
          <w:p w14:paraId="6ACDAF12" w14:textId="77777777" w:rsidR="00926C46" w:rsidRDefault="00926C46" w:rsidP="00A6462E">
            <w:pPr>
              <w:rPr>
                <w:rFonts w:ascii="Arial" w:hAnsi="Arial" w:cs="Arial"/>
                <w:color w:val="000000"/>
                <w:sz w:val="19"/>
                <w:szCs w:val="19"/>
                <w:shd w:val="clear" w:color="auto" w:fill="F9F9F9"/>
              </w:rPr>
            </w:pPr>
            <w:r w:rsidRPr="003668BC">
              <w:rPr>
                <w:rFonts w:ascii="Arial" w:hAnsi="Arial" w:cs="Arial"/>
                <w:color w:val="000000"/>
                <w:sz w:val="19"/>
                <w:szCs w:val="19"/>
                <w:shd w:val="clear" w:color="auto" w:fill="F9F9F9"/>
              </w:rPr>
              <w:t>Ruedas</w:t>
            </w:r>
          </w:p>
        </w:tc>
        <w:tc>
          <w:tcPr>
            <w:tcW w:w="0" w:type="auto"/>
          </w:tcPr>
          <w:p w14:paraId="6FC22E49" w14:textId="77777777" w:rsidR="00926C46" w:rsidRPr="003668BC" w:rsidRDefault="00926C46" w:rsidP="00A6462E">
            <w:r>
              <w:t>Transmisión</w:t>
            </w:r>
          </w:p>
        </w:tc>
        <w:tc>
          <w:tcPr>
            <w:tcW w:w="0" w:type="auto"/>
          </w:tcPr>
          <w:p w14:paraId="0776A454" w14:textId="77777777" w:rsidR="00926C46" w:rsidRPr="003668BC" w:rsidRDefault="00926C46" w:rsidP="00A6462E"/>
        </w:tc>
        <w:tc>
          <w:tcPr>
            <w:tcW w:w="0" w:type="auto"/>
          </w:tcPr>
          <w:p w14:paraId="6D8ADD17" w14:textId="77777777" w:rsidR="00926C46" w:rsidRPr="003668BC" w:rsidRDefault="00926C46" w:rsidP="00A6462E"/>
        </w:tc>
      </w:tr>
      <w:tr w:rsidR="00926C46" w14:paraId="31ADB242" w14:textId="77777777" w:rsidTr="00A6462E">
        <w:tc>
          <w:tcPr>
            <w:tcW w:w="0" w:type="auto"/>
          </w:tcPr>
          <w:p w14:paraId="48F668C4" w14:textId="624F2354" w:rsidR="00926C46" w:rsidRPr="003668BC" w:rsidRDefault="00926C46" w:rsidP="00A6462E">
            <w:r w:rsidRPr="00926C46">
              <w:t xml:space="preserve">Discos ventilados de 236 mm (9,3 </w:t>
            </w:r>
            <w:proofErr w:type="spellStart"/>
            <w:r w:rsidRPr="00926C46">
              <w:t>plg</w:t>
            </w:r>
            <w:proofErr w:type="spellEnd"/>
            <w:r w:rsidRPr="00926C46">
              <w:t xml:space="preserve">) (del.) Tambores de 229 mm (9 </w:t>
            </w:r>
            <w:proofErr w:type="spellStart"/>
            <w:r w:rsidRPr="00926C46">
              <w:t>plg</w:t>
            </w:r>
            <w:proofErr w:type="spellEnd"/>
            <w:r w:rsidRPr="00926C46">
              <w:t>) (tras.</w:t>
            </w:r>
            <w:r>
              <w:t>)</w:t>
            </w:r>
          </w:p>
        </w:tc>
        <w:tc>
          <w:tcPr>
            <w:tcW w:w="0" w:type="auto"/>
          </w:tcPr>
          <w:p w14:paraId="301DFEDF" w14:textId="31D99117" w:rsidR="00926C46" w:rsidRDefault="00926C46" w:rsidP="00A6462E">
            <w:pPr>
              <w:rPr>
                <w:rFonts w:ascii="Arial" w:hAnsi="Arial" w:cs="Arial"/>
                <w:color w:val="000000"/>
                <w:sz w:val="19"/>
                <w:szCs w:val="19"/>
                <w:shd w:val="clear" w:color="auto" w:fill="F9F9F9"/>
              </w:rPr>
            </w:pPr>
            <w:r w:rsidRPr="00926C46">
              <w:rPr>
                <w:rFonts w:ascii="Arial" w:hAnsi="Arial" w:cs="Arial"/>
                <w:color w:val="000000"/>
                <w:sz w:val="19"/>
                <w:szCs w:val="19"/>
                <w:shd w:val="clear" w:color="auto" w:fill="F9F9F9"/>
              </w:rPr>
              <w:t xml:space="preserve">195/70 R 13 x 5,5 </w:t>
            </w:r>
            <w:proofErr w:type="spellStart"/>
            <w:r w:rsidRPr="00926C46">
              <w:rPr>
                <w:rFonts w:ascii="Arial" w:hAnsi="Arial" w:cs="Arial"/>
                <w:color w:val="000000"/>
                <w:sz w:val="19"/>
                <w:szCs w:val="19"/>
                <w:shd w:val="clear" w:color="auto" w:fill="F9F9F9"/>
              </w:rPr>
              <w:t>plg</w:t>
            </w:r>
            <w:proofErr w:type="spellEnd"/>
            <w:r w:rsidRPr="00926C46">
              <w:rPr>
                <w:rFonts w:ascii="Arial" w:hAnsi="Arial" w:cs="Arial"/>
                <w:color w:val="000000"/>
                <w:sz w:val="19"/>
                <w:szCs w:val="19"/>
                <w:shd w:val="clear" w:color="auto" w:fill="F9F9F9"/>
              </w:rPr>
              <w:t xml:space="preserve"> (33,0 x 14,0 cm)</w:t>
            </w:r>
          </w:p>
        </w:tc>
        <w:tc>
          <w:tcPr>
            <w:tcW w:w="0" w:type="auto"/>
          </w:tcPr>
          <w:p w14:paraId="0362F04A" w14:textId="40AA554C" w:rsidR="00926C46" w:rsidRDefault="00926C46" w:rsidP="00926C46">
            <w:r>
              <w:t>Manual de 4 velocidades</w:t>
            </w:r>
          </w:p>
          <w:p w14:paraId="47D5F6FA" w14:textId="05A90826" w:rsidR="00926C46" w:rsidRPr="003668BC" w:rsidRDefault="00926C46" w:rsidP="00926C46">
            <w:r>
              <w:t>Automática de 3 velocidades</w:t>
            </w:r>
          </w:p>
        </w:tc>
        <w:tc>
          <w:tcPr>
            <w:tcW w:w="0" w:type="auto"/>
          </w:tcPr>
          <w:p w14:paraId="7670BF5E" w14:textId="77777777" w:rsidR="00926C46" w:rsidRPr="003668BC" w:rsidRDefault="00926C46" w:rsidP="00A6462E"/>
        </w:tc>
        <w:tc>
          <w:tcPr>
            <w:tcW w:w="0" w:type="auto"/>
          </w:tcPr>
          <w:p w14:paraId="5E6A5E3A" w14:textId="77777777" w:rsidR="00926C46" w:rsidRPr="003668BC" w:rsidRDefault="00926C46" w:rsidP="00A6462E"/>
        </w:tc>
      </w:tr>
    </w:tbl>
    <w:p w14:paraId="7F8A3BE3" w14:textId="77777777" w:rsidR="00926C46" w:rsidRDefault="00926C46" w:rsidP="00926C46"/>
    <w:p w14:paraId="14A985D4" w14:textId="30D35729" w:rsidR="00926C46" w:rsidRDefault="00926C46" w:rsidP="00926C46">
      <w:pPr>
        <w:pStyle w:val="Prrafodelista"/>
        <w:numPr>
          <w:ilvl w:val="0"/>
          <w:numId w:val="1"/>
        </w:numPr>
      </w:pPr>
      <w:r w:rsidRPr="00926C46">
        <w:t>Tercera generación (1978-1993)</w:t>
      </w:r>
    </w:p>
    <w:p w14:paraId="36C37E03" w14:textId="555800E4" w:rsidR="00926C46" w:rsidRDefault="00926C46" w:rsidP="00926C46">
      <w:pPr>
        <w:ind w:left="708"/>
      </w:pPr>
      <w:r>
        <w:rPr>
          <w:noProof/>
        </w:rPr>
        <w:drawing>
          <wp:inline distT="0" distB="0" distL="0" distR="0" wp14:anchorId="224D44F7" wp14:editId="2B61787C">
            <wp:extent cx="5400040" cy="3597910"/>
            <wp:effectExtent l="0" t="0" r="0" b="2540"/>
            <wp:docPr id="7" name="Imagen 7" descr="Un coche deportivo de color ro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Un coche deportivo de color rojo&#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3597910"/>
                    </a:xfrm>
                    <a:prstGeom prst="rect">
                      <a:avLst/>
                    </a:prstGeom>
                  </pic:spPr>
                </pic:pic>
              </a:graphicData>
            </a:graphic>
          </wp:inline>
        </w:drawing>
      </w:r>
    </w:p>
    <w:p w14:paraId="2C270E7C" w14:textId="231576CE" w:rsidR="00926C46" w:rsidRDefault="000313E0" w:rsidP="00926C46">
      <w:pPr>
        <w:ind w:left="708"/>
      </w:pPr>
      <w:r>
        <w:rPr>
          <w:noProof/>
        </w:rPr>
        <w:lastRenderedPageBreak/>
        <w:drawing>
          <wp:inline distT="0" distB="0" distL="0" distR="0" wp14:anchorId="440A3744" wp14:editId="2A1F0295">
            <wp:extent cx="5391150" cy="36004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91150" cy="3600450"/>
                    </a:xfrm>
                    <a:prstGeom prst="rect">
                      <a:avLst/>
                    </a:prstGeom>
                    <a:noFill/>
                    <a:ln>
                      <a:noFill/>
                    </a:ln>
                  </pic:spPr>
                </pic:pic>
              </a:graphicData>
            </a:graphic>
          </wp:inline>
        </w:drawing>
      </w:r>
    </w:p>
    <w:p w14:paraId="6AC7CF3F" w14:textId="06D103E0" w:rsidR="000313E0" w:rsidRDefault="000313E0" w:rsidP="000313E0">
      <w:pPr>
        <w:ind w:left="708"/>
      </w:pPr>
      <w:r>
        <w:t>También se produjo otra versión no tan conocida: el Ford Mustang RSX Rally Ghia en 1979 que fue -o al menos ese iba a ser su destino- el Mustang de rally, pero quedaría como prototipo.</w:t>
      </w:r>
    </w:p>
    <w:p w14:paraId="12DFD609" w14:textId="77777777" w:rsidR="000313E0" w:rsidRDefault="000313E0" w:rsidP="000313E0">
      <w:pPr>
        <w:ind w:left="708"/>
      </w:pPr>
      <w:r>
        <w:t xml:space="preserve">El Mustang III sería uno de los muchos modelos que habían planeado desarrollar sobre la nueva plataforma y se presentó varios meses después del debut de la línea Fairmont / </w:t>
      </w:r>
      <w:proofErr w:type="spellStart"/>
      <w:r>
        <w:t>Zephyr</w:t>
      </w:r>
      <w:proofErr w:type="spellEnd"/>
      <w:r>
        <w:t>, para que coincidiera con el inicio del año modelo 1979 y no se tomó a la ligera la presentación de la nueva generación III, ya que es uno de los autos más impactantes en la historia contemporánea de la industria automotriz</w:t>
      </w:r>
    </w:p>
    <w:p w14:paraId="58429EB5" w14:textId="3062413A" w:rsidR="000313E0" w:rsidRDefault="000313E0" w:rsidP="000313E0">
      <w:pPr>
        <w:ind w:left="708"/>
      </w:pPr>
      <w:r>
        <w:t xml:space="preserve">El llamado “New </w:t>
      </w:r>
      <w:proofErr w:type="spellStart"/>
      <w:r>
        <w:t>Breed</w:t>
      </w:r>
      <w:proofErr w:type="spellEnd"/>
      <w:r>
        <w:t xml:space="preserve">” era más corto que el Fairmont, lo cual le daba exclusividad y mejoraba su desempeño, haciéndole más ágil, que le permitía también cautivar a antiguos dueños de Mustang II o restar ventas a otros “deportivos” como los </w:t>
      </w:r>
      <w:proofErr w:type="spellStart"/>
      <w:r>
        <w:t>Celica</w:t>
      </w:r>
      <w:proofErr w:type="spellEnd"/>
      <w:r>
        <w:t xml:space="preserve">, los </w:t>
      </w:r>
      <w:proofErr w:type="spellStart"/>
      <w:r>
        <w:t>Monza</w:t>
      </w:r>
      <w:proofErr w:type="spellEnd"/>
      <w:r>
        <w:t xml:space="preserve">, los </w:t>
      </w:r>
      <w:proofErr w:type="spellStart"/>
      <w:r>
        <w:t>Scirocco</w:t>
      </w:r>
      <w:proofErr w:type="spellEnd"/>
      <w:r>
        <w:t xml:space="preserve">, etc. Los principios básicos de diseño del motor de cuatro cilindros con levas en lo alto, llevado a 140 </w:t>
      </w:r>
      <w:proofErr w:type="spellStart"/>
      <w:r>
        <w:t>plg</w:t>
      </w:r>
      <w:proofErr w:type="spellEnd"/>
      <w:r>
        <w:t xml:space="preserve"> (2,3 litros) y a la tornillería de base métrica, se conservaron en el “New </w:t>
      </w:r>
      <w:proofErr w:type="spellStart"/>
      <w:r>
        <w:t>Breed</w:t>
      </w:r>
      <w:proofErr w:type="spellEnd"/>
      <w:r>
        <w:t xml:space="preserve">”. El V6 </w:t>
      </w:r>
      <w:proofErr w:type="spellStart"/>
      <w:r>
        <w:t>Cologne</w:t>
      </w:r>
      <w:proofErr w:type="spellEnd"/>
      <w:r>
        <w:t xml:space="preserve"> creado en Europa, no pasó al olvido con el Mustang II y en el “New </w:t>
      </w:r>
      <w:proofErr w:type="spellStart"/>
      <w:r>
        <w:t>Breed</w:t>
      </w:r>
      <w:proofErr w:type="spellEnd"/>
      <w:r>
        <w:t xml:space="preserve">” coexistió brevemente con la veterana unidad de 6 en línea presentada en el Ford Falcon original y mantenida en el tiempo tras agrandar sus 170 </w:t>
      </w:r>
      <w:proofErr w:type="spellStart"/>
      <w:r>
        <w:t>plg</w:t>
      </w:r>
      <w:proofErr w:type="spellEnd"/>
      <w:r>
        <w:t xml:space="preserve"> (2,8 litros) originales hasta las 200 pulgadas cúbicas (3,3 L). Finalmente, el V8 de 302 </w:t>
      </w:r>
      <w:proofErr w:type="spellStart"/>
      <w:r>
        <w:t>plg</w:t>
      </w:r>
      <w:proofErr w:type="spellEnd"/>
      <w:r>
        <w:t xml:space="preserve"> (4,9 litros) nacido en 1963 del célebre bloque Fairlane de 260 </w:t>
      </w:r>
      <w:proofErr w:type="spellStart"/>
      <w:r>
        <w:t>plg</w:t>
      </w:r>
      <w:proofErr w:type="spellEnd"/>
      <w:r>
        <w:t xml:space="preserve"> (4,3 litros) y ya usado por el Mustang II y el Mustang original, también se usó en el “New </w:t>
      </w:r>
      <w:proofErr w:type="spellStart"/>
      <w:r>
        <w:t>Breed</w:t>
      </w:r>
      <w:proofErr w:type="spellEnd"/>
      <w:r>
        <w:t xml:space="preserve">” debidamente convertido a sistema métrico y rebautizado "5.0". El año de 1981 fue de aciago para la industria y Ford ofreció un V8 reducido a 255 </w:t>
      </w:r>
      <w:proofErr w:type="spellStart"/>
      <w:r>
        <w:t>plg</w:t>
      </w:r>
      <w:proofErr w:type="spellEnd"/>
      <w:r>
        <w:t xml:space="preserve"> (4,2 litros) y algo más de 100 HP (101 CV; 75 kW), lo cual pareció una buena respuesta en términos de economía, considerando que permitía seguir usando un V8 en esos días en los que automovilistas e industria migraban a motores de cuatro cilindros, pero no fue convincente por su rendimiento y Ford dejó de ofrecerlo. Se cuestionaba a la industria norteamericana por lo anticuado de sus motores y clamaban por motores más "europeos” con bajos desplazamientos, altas compresiones, turbos y complejos </w:t>
      </w:r>
      <w:r>
        <w:lastRenderedPageBreak/>
        <w:t xml:space="preserve">sistemas de gestión, así que acabaron aclamando que en 1982 se relanzara la versión GT para relevar al Mustang Cobra Turbo, ya que el nuevo GT tenía un V8 de 302 </w:t>
      </w:r>
      <w:proofErr w:type="spellStart"/>
      <w:r>
        <w:t>plg</w:t>
      </w:r>
      <w:proofErr w:type="spellEnd"/>
      <w:r>
        <w:t xml:space="preserve"> (4,9 litros) configurado para ofrecer máximo rendimiento, pero midiendo su capacidad en litros, por lo que fue rebautizado "5.0 HO" (por High Output). Posteriormente y respondiendo a la demanda de motores tecnológicos más “europeos”, se lanzó el SVO de 1985, que introdujo una edición muy mejorada del Turbo de 140 </w:t>
      </w:r>
      <w:proofErr w:type="spellStart"/>
      <w:r>
        <w:t>plg</w:t>
      </w:r>
      <w:proofErr w:type="spellEnd"/>
      <w:r>
        <w:t xml:space="preserve"> (2,3 litros) con </w:t>
      </w:r>
      <w:proofErr w:type="spellStart"/>
      <w:r>
        <w:t>intercooler</w:t>
      </w:r>
      <w:proofErr w:type="spellEnd"/>
      <w:r>
        <w:t xml:space="preserve"> e inyección que acabó entregando hasta 210 HP (213 CV; 157 kW).</w:t>
      </w:r>
    </w:p>
    <w:tbl>
      <w:tblPr>
        <w:tblStyle w:val="Tablaconcuadrcula"/>
        <w:tblW w:w="0" w:type="auto"/>
        <w:tblInd w:w="-856" w:type="dxa"/>
        <w:tblLook w:val="04A0" w:firstRow="1" w:lastRow="0" w:firstColumn="1" w:lastColumn="0" w:noHBand="0" w:noVBand="1"/>
      </w:tblPr>
      <w:tblGrid>
        <w:gridCol w:w="2068"/>
        <w:gridCol w:w="1608"/>
        <w:gridCol w:w="1556"/>
        <w:gridCol w:w="2655"/>
        <w:gridCol w:w="1463"/>
      </w:tblGrid>
      <w:tr w:rsidR="000313E0" w14:paraId="58B8D16E" w14:textId="77777777" w:rsidTr="00A6462E">
        <w:tc>
          <w:tcPr>
            <w:tcW w:w="0" w:type="auto"/>
          </w:tcPr>
          <w:p w14:paraId="63C08110" w14:textId="77777777" w:rsidR="000313E0" w:rsidRDefault="000313E0" w:rsidP="00A6462E">
            <w:r w:rsidRPr="003668BC">
              <w:t>Tipo de mot</w:t>
            </w:r>
            <w:r>
              <w:t>or</w:t>
            </w:r>
          </w:p>
        </w:tc>
        <w:tc>
          <w:tcPr>
            <w:tcW w:w="0" w:type="auto"/>
          </w:tcPr>
          <w:p w14:paraId="6B2435E6" w14:textId="77777777" w:rsidR="000313E0" w:rsidRDefault="000313E0" w:rsidP="00A6462E">
            <w:pPr>
              <w:jc w:val="center"/>
            </w:pPr>
            <w:r w:rsidRPr="003668BC">
              <w:t>Longitud</w:t>
            </w:r>
          </w:p>
        </w:tc>
        <w:tc>
          <w:tcPr>
            <w:tcW w:w="0" w:type="auto"/>
          </w:tcPr>
          <w:p w14:paraId="6734B8C1" w14:textId="77777777" w:rsidR="000313E0" w:rsidRDefault="000313E0" w:rsidP="00A6462E">
            <w:r w:rsidRPr="003668BC">
              <w:t>Distancia entre ejes</w:t>
            </w:r>
          </w:p>
        </w:tc>
        <w:tc>
          <w:tcPr>
            <w:tcW w:w="0" w:type="auto"/>
          </w:tcPr>
          <w:p w14:paraId="6CA0BC39" w14:textId="77777777" w:rsidR="000313E0" w:rsidRDefault="000313E0" w:rsidP="00A6462E">
            <w:r w:rsidRPr="003668BC">
              <w:t>Peso</w:t>
            </w:r>
          </w:p>
        </w:tc>
        <w:tc>
          <w:tcPr>
            <w:tcW w:w="0" w:type="auto"/>
          </w:tcPr>
          <w:p w14:paraId="6D61B710" w14:textId="77777777" w:rsidR="000313E0" w:rsidRDefault="000313E0" w:rsidP="00A6462E">
            <w:r w:rsidRPr="003668BC">
              <w:t>Potencia</w:t>
            </w:r>
          </w:p>
        </w:tc>
      </w:tr>
      <w:tr w:rsidR="000313E0" w14:paraId="6B52646A" w14:textId="77777777" w:rsidTr="00A6462E">
        <w:tc>
          <w:tcPr>
            <w:tcW w:w="0" w:type="auto"/>
          </w:tcPr>
          <w:p w14:paraId="5FC0E1BE" w14:textId="77777777" w:rsidR="000313E0" w:rsidRPr="000313E0" w:rsidRDefault="000313E0" w:rsidP="000313E0">
            <w:pPr>
              <w:rPr>
                <w:lang w:val="en-US"/>
              </w:rPr>
            </w:pPr>
            <w:r w:rsidRPr="000313E0">
              <w:rPr>
                <w:lang w:val="en-US"/>
              </w:rPr>
              <w:t>V8 a 90º:</w:t>
            </w:r>
          </w:p>
          <w:p w14:paraId="4547431A" w14:textId="0F29AB94" w:rsidR="000313E0" w:rsidRPr="000313E0" w:rsidRDefault="000313E0" w:rsidP="000313E0">
            <w:pPr>
              <w:rPr>
                <w:lang w:val="en-US"/>
              </w:rPr>
            </w:pPr>
            <w:r w:rsidRPr="000313E0">
              <w:rPr>
                <w:lang w:val="en-US"/>
              </w:rPr>
              <w:t xml:space="preserve">Small block de 255 </w:t>
            </w:r>
            <w:proofErr w:type="spellStart"/>
            <w:r w:rsidRPr="000313E0">
              <w:rPr>
                <w:lang w:val="en-US"/>
              </w:rPr>
              <w:t>plg</w:t>
            </w:r>
            <w:proofErr w:type="spellEnd"/>
            <w:r w:rsidRPr="000313E0">
              <w:rPr>
                <w:lang w:val="en-US"/>
              </w:rPr>
              <w:t xml:space="preserve"> (4,2 </w:t>
            </w:r>
            <w:proofErr w:type="spellStart"/>
            <w:r w:rsidRPr="000313E0">
              <w:rPr>
                <w:lang w:val="en-US"/>
              </w:rPr>
              <w:t>litros</w:t>
            </w:r>
            <w:proofErr w:type="spellEnd"/>
            <w:r w:rsidRPr="000313E0">
              <w:rPr>
                <w:lang w:val="en-US"/>
              </w:rPr>
              <w:t>)</w:t>
            </w:r>
          </w:p>
        </w:tc>
        <w:tc>
          <w:tcPr>
            <w:tcW w:w="0" w:type="auto"/>
          </w:tcPr>
          <w:p w14:paraId="59E603A0" w14:textId="3F51B8A6" w:rsidR="000313E0" w:rsidRPr="00926C46" w:rsidRDefault="000313E0" w:rsidP="00A6462E">
            <w:r w:rsidRPr="000313E0">
              <w:t xml:space="preserve">4562 mm (179,6 </w:t>
            </w:r>
            <w:proofErr w:type="spellStart"/>
            <w:r w:rsidRPr="000313E0">
              <w:t>plg</w:t>
            </w:r>
            <w:proofErr w:type="spellEnd"/>
            <w:r w:rsidRPr="000313E0">
              <w:t>)</w:t>
            </w:r>
          </w:p>
        </w:tc>
        <w:tc>
          <w:tcPr>
            <w:tcW w:w="0" w:type="auto"/>
          </w:tcPr>
          <w:p w14:paraId="68260064" w14:textId="00096728" w:rsidR="000313E0" w:rsidRDefault="000313E0" w:rsidP="00A6462E">
            <w:r w:rsidRPr="000313E0">
              <w:t xml:space="preserve">2553 mm (100,5 </w:t>
            </w:r>
            <w:proofErr w:type="spellStart"/>
            <w:r w:rsidRPr="000313E0">
              <w:t>plg</w:t>
            </w:r>
            <w:proofErr w:type="spellEnd"/>
            <w:r w:rsidRPr="000313E0">
              <w:t>)</w:t>
            </w:r>
          </w:p>
        </w:tc>
        <w:tc>
          <w:tcPr>
            <w:tcW w:w="0" w:type="auto"/>
          </w:tcPr>
          <w:p w14:paraId="14E9F26B" w14:textId="5DF3798B" w:rsidR="000313E0" w:rsidRDefault="000313E0" w:rsidP="00A6462E">
            <w:r w:rsidRPr="000313E0">
              <w:t>1315 a 1463 kg (2899 a 3225 lb)</w:t>
            </w:r>
          </w:p>
        </w:tc>
        <w:tc>
          <w:tcPr>
            <w:tcW w:w="0" w:type="auto"/>
          </w:tcPr>
          <w:p w14:paraId="6E05B089" w14:textId="7CD6351C" w:rsidR="000313E0" w:rsidRDefault="000313E0" w:rsidP="00A6462E">
            <w:r w:rsidRPr="000313E0">
              <w:t>86 a 235 HP (87 a 238 CV) (64 a 175 kW)</w:t>
            </w:r>
          </w:p>
        </w:tc>
      </w:tr>
      <w:tr w:rsidR="000313E0" w14:paraId="608A585C" w14:textId="77777777" w:rsidTr="00A6462E">
        <w:tc>
          <w:tcPr>
            <w:tcW w:w="0" w:type="auto"/>
          </w:tcPr>
          <w:p w14:paraId="52E31F08" w14:textId="77777777" w:rsidR="000313E0" w:rsidRPr="003668BC" w:rsidRDefault="000313E0" w:rsidP="00A6462E">
            <w:r w:rsidRPr="003668BC">
              <w:t>Frenos</w:t>
            </w:r>
            <w:r w:rsidRPr="003668BC">
              <w:tab/>
            </w:r>
          </w:p>
        </w:tc>
        <w:tc>
          <w:tcPr>
            <w:tcW w:w="0" w:type="auto"/>
          </w:tcPr>
          <w:p w14:paraId="6E2A5EBA" w14:textId="77777777" w:rsidR="000313E0" w:rsidRDefault="000313E0" w:rsidP="00A6462E">
            <w:pPr>
              <w:rPr>
                <w:rFonts w:ascii="Arial" w:hAnsi="Arial" w:cs="Arial"/>
                <w:color w:val="000000"/>
                <w:sz w:val="19"/>
                <w:szCs w:val="19"/>
                <w:shd w:val="clear" w:color="auto" w:fill="F9F9F9"/>
              </w:rPr>
            </w:pPr>
            <w:r w:rsidRPr="003668BC">
              <w:rPr>
                <w:rFonts w:ascii="Arial" w:hAnsi="Arial" w:cs="Arial"/>
                <w:color w:val="000000"/>
                <w:sz w:val="19"/>
                <w:szCs w:val="19"/>
                <w:shd w:val="clear" w:color="auto" w:fill="F9F9F9"/>
              </w:rPr>
              <w:t>Ruedas</w:t>
            </w:r>
          </w:p>
        </w:tc>
        <w:tc>
          <w:tcPr>
            <w:tcW w:w="0" w:type="auto"/>
          </w:tcPr>
          <w:p w14:paraId="6A810A31" w14:textId="77777777" w:rsidR="000313E0" w:rsidRPr="003668BC" w:rsidRDefault="000313E0" w:rsidP="00A6462E">
            <w:r>
              <w:t>Transmisión</w:t>
            </w:r>
          </w:p>
        </w:tc>
        <w:tc>
          <w:tcPr>
            <w:tcW w:w="0" w:type="auto"/>
          </w:tcPr>
          <w:p w14:paraId="7370E71E" w14:textId="430AF2E7" w:rsidR="000313E0" w:rsidRPr="003668BC" w:rsidRDefault="000313E0" w:rsidP="00A6462E">
            <w:r w:rsidRPr="000313E0">
              <w:t>Suspensión</w:t>
            </w:r>
          </w:p>
        </w:tc>
        <w:tc>
          <w:tcPr>
            <w:tcW w:w="0" w:type="auto"/>
          </w:tcPr>
          <w:p w14:paraId="4D5F6AA0" w14:textId="77777777" w:rsidR="000313E0" w:rsidRPr="003668BC" w:rsidRDefault="000313E0" w:rsidP="00A6462E"/>
        </w:tc>
      </w:tr>
      <w:tr w:rsidR="000313E0" w14:paraId="20B70DA5" w14:textId="77777777" w:rsidTr="00A6462E">
        <w:tc>
          <w:tcPr>
            <w:tcW w:w="0" w:type="auto"/>
          </w:tcPr>
          <w:p w14:paraId="366CB244" w14:textId="783A0294" w:rsidR="000313E0" w:rsidRPr="003668BC" w:rsidRDefault="000313E0" w:rsidP="00A6462E">
            <w:r w:rsidRPr="000313E0">
              <w:t xml:space="preserve">Discos ventilados de 10,84 </w:t>
            </w:r>
            <w:proofErr w:type="spellStart"/>
            <w:r w:rsidRPr="000313E0">
              <w:t>plg</w:t>
            </w:r>
            <w:proofErr w:type="spellEnd"/>
            <w:r w:rsidRPr="000313E0">
              <w:t xml:space="preserve"> (275 mm) (del.) 10,07 </w:t>
            </w:r>
            <w:proofErr w:type="spellStart"/>
            <w:r w:rsidRPr="000313E0">
              <w:t>plg</w:t>
            </w:r>
            <w:proofErr w:type="spellEnd"/>
            <w:r w:rsidRPr="000313E0">
              <w:t xml:space="preserve"> (256 mm) (tras.)</w:t>
            </w:r>
          </w:p>
        </w:tc>
        <w:tc>
          <w:tcPr>
            <w:tcW w:w="0" w:type="auto"/>
          </w:tcPr>
          <w:p w14:paraId="02FFA350" w14:textId="54A0C86F" w:rsidR="000313E0" w:rsidRDefault="000313E0" w:rsidP="00A6462E">
            <w:pPr>
              <w:rPr>
                <w:rFonts w:ascii="Arial" w:hAnsi="Arial" w:cs="Arial"/>
                <w:color w:val="000000"/>
                <w:sz w:val="19"/>
                <w:szCs w:val="19"/>
                <w:shd w:val="clear" w:color="auto" w:fill="F9F9F9"/>
              </w:rPr>
            </w:pPr>
            <w:r w:rsidRPr="000313E0">
              <w:rPr>
                <w:rFonts w:ascii="Arial" w:hAnsi="Arial" w:cs="Arial"/>
                <w:color w:val="000000"/>
                <w:sz w:val="19"/>
                <w:szCs w:val="19"/>
                <w:shd w:val="clear" w:color="auto" w:fill="F9F9F9"/>
              </w:rPr>
              <w:t xml:space="preserve">RX o P245/45 ZR 17 x 7,5 </w:t>
            </w:r>
            <w:proofErr w:type="spellStart"/>
            <w:r w:rsidRPr="000313E0">
              <w:rPr>
                <w:rFonts w:ascii="Arial" w:hAnsi="Arial" w:cs="Arial"/>
                <w:color w:val="000000"/>
                <w:sz w:val="19"/>
                <w:szCs w:val="19"/>
                <w:shd w:val="clear" w:color="auto" w:fill="F9F9F9"/>
              </w:rPr>
              <w:t>plg</w:t>
            </w:r>
            <w:proofErr w:type="spellEnd"/>
            <w:r w:rsidRPr="000313E0">
              <w:rPr>
                <w:rFonts w:ascii="Arial" w:hAnsi="Arial" w:cs="Arial"/>
                <w:color w:val="000000"/>
                <w:sz w:val="19"/>
                <w:szCs w:val="19"/>
                <w:shd w:val="clear" w:color="auto" w:fill="F9F9F9"/>
              </w:rPr>
              <w:t xml:space="preserve"> (43,2 x 19,1 cm) BSW</w:t>
            </w:r>
          </w:p>
        </w:tc>
        <w:tc>
          <w:tcPr>
            <w:tcW w:w="0" w:type="auto"/>
          </w:tcPr>
          <w:p w14:paraId="71083EBF" w14:textId="77777777" w:rsidR="000313E0" w:rsidRDefault="000313E0" w:rsidP="000313E0">
            <w:r>
              <w:t>Manual de 4 o 5 marchas</w:t>
            </w:r>
          </w:p>
          <w:p w14:paraId="5055CA29" w14:textId="645C242A" w:rsidR="000313E0" w:rsidRPr="003668BC" w:rsidRDefault="000313E0" w:rsidP="000313E0">
            <w:r>
              <w:t>Automática de 3 o 4 marchas</w:t>
            </w:r>
          </w:p>
        </w:tc>
        <w:tc>
          <w:tcPr>
            <w:tcW w:w="0" w:type="auto"/>
          </w:tcPr>
          <w:p w14:paraId="063962AF" w14:textId="16156DE6" w:rsidR="000313E0" w:rsidRPr="003668BC" w:rsidRDefault="000313E0" w:rsidP="00A6462E">
            <w:proofErr w:type="spellStart"/>
            <w:r w:rsidRPr="000313E0">
              <w:t>MacPherson</w:t>
            </w:r>
            <w:proofErr w:type="spellEnd"/>
            <w:r w:rsidRPr="000313E0">
              <w:t xml:space="preserve"> </w:t>
            </w:r>
            <w:proofErr w:type="spellStart"/>
            <w:r w:rsidRPr="000313E0">
              <w:t>struts</w:t>
            </w:r>
            <w:proofErr w:type="spellEnd"/>
            <w:r w:rsidRPr="000313E0">
              <w:t>, muelles helicoidales, eje rígido, 4 brazos de arrastre y barra estabilizadora</w:t>
            </w:r>
          </w:p>
        </w:tc>
        <w:tc>
          <w:tcPr>
            <w:tcW w:w="0" w:type="auto"/>
          </w:tcPr>
          <w:p w14:paraId="628B9A9B" w14:textId="77777777" w:rsidR="000313E0" w:rsidRPr="003668BC" w:rsidRDefault="000313E0" w:rsidP="00A6462E"/>
        </w:tc>
      </w:tr>
    </w:tbl>
    <w:p w14:paraId="4EBF644B" w14:textId="77777777" w:rsidR="000313E0" w:rsidRDefault="000313E0" w:rsidP="000313E0"/>
    <w:p w14:paraId="4722D4BD" w14:textId="081E4C62" w:rsidR="000313E0" w:rsidRDefault="000313E0" w:rsidP="000313E0">
      <w:pPr>
        <w:pStyle w:val="Prrafodelista"/>
        <w:numPr>
          <w:ilvl w:val="0"/>
          <w:numId w:val="1"/>
        </w:numPr>
      </w:pPr>
      <w:r w:rsidRPr="000313E0">
        <w:t>Cuarta generación (1993-2004)</w:t>
      </w:r>
    </w:p>
    <w:p w14:paraId="5CA52A3A" w14:textId="499B6529" w:rsidR="000313E0" w:rsidRDefault="000313E0" w:rsidP="000313E0">
      <w:pPr>
        <w:ind w:left="360"/>
      </w:pPr>
      <w:r>
        <w:rPr>
          <w:noProof/>
        </w:rPr>
        <w:drawing>
          <wp:inline distT="0" distB="0" distL="0" distR="0" wp14:anchorId="03AE9BC0" wp14:editId="7365C7D2">
            <wp:extent cx="5391150" cy="30384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14:paraId="6984BB32" w14:textId="13DA044C" w:rsidR="000313E0" w:rsidRDefault="000313E0" w:rsidP="000313E0">
      <w:pPr>
        <w:ind w:left="360"/>
      </w:pPr>
      <w:r>
        <w:rPr>
          <w:noProof/>
        </w:rPr>
        <w:lastRenderedPageBreak/>
        <w:drawing>
          <wp:inline distT="0" distB="0" distL="0" distR="0" wp14:anchorId="2DE38BE9" wp14:editId="6AB7F6B7">
            <wp:extent cx="5400040" cy="3597910"/>
            <wp:effectExtent l="0" t="0" r="0" b="2540"/>
            <wp:docPr id="10" name="Imagen 10" descr="Un coche deportivo de color gri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Un coche deportivo de color gris&#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597910"/>
                    </a:xfrm>
                    <a:prstGeom prst="rect">
                      <a:avLst/>
                    </a:prstGeom>
                  </pic:spPr>
                </pic:pic>
              </a:graphicData>
            </a:graphic>
          </wp:inline>
        </w:drawing>
      </w:r>
    </w:p>
    <w:p w14:paraId="56199CC1" w14:textId="2F9F794C" w:rsidR="000313E0" w:rsidRDefault="000313E0" w:rsidP="000313E0">
      <w:pPr>
        <w:ind w:left="360"/>
      </w:pPr>
    </w:p>
    <w:p w14:paraId="13FD22A4" w14:textId="3787B551" w:rsidR="000313E0" w:rsidRDefault="000313E0" w:rsidP="000313E0">
      <w:pPr>
        <w:ind w:left="360"/>
      </w:pPr>
      <w:r w:rsidRPr="000313E0">
        <w:t xml:space="preserve">Por primera vez en décadas, el tren motriz recibió un cambio sustancial al llegar en 1996 el V8 modular de 4601 cm³ (4,6 L; 280,8 </w:t>
      </w:r>
      <w:proofErr w:type="spellStart"/>
      <w:r>
        <w:t>plg</w:t>
      </w:r>
      <w:proofErr w:type="spellEnd"/>
      <w:r w:rsidRPr="000313E0">
        <w:t xml:space="preserve">) en reemplazo del 5.0, mientras que el V6 Essex seguía disponible, pero tras varios años en producción, ya había mejorado lo suficiente como para ofrecer más potencia y fiabilidad. El motor 5.0 solamente duró dos años en la nueva generación, que realmente se trataba del mismo motor de 260 </w:t>
      </w:r>
      <w:proofErr w:type="spellStart"/>
      <w:r>
        <w:t>plg</w:t>
      </w:r>
      <w:proofErr w:type="spellEnd"/>
      <w:r w:rsidRPr="000313E0">
        <w:t xml:space="preserve"> (4,3 litros) que apareció en el primer Mustang 30 años atrás. El 5.0 cedió su lugar al mucho más moderno motor modular de 4601 cm³ (4,6 L; 280,8 </w:t>
      </w:r>
      <w:proofErr w:type="spellStart"/>
      <w:r>
        <w:t>plg</w:t>
      </w:r>
      <w:proofErr w:type="spellEnd"/>
      <w:r w:rsidRPr="000313E0">
        <w:t xml:space="preserve">) y árbol de levas a la cabeza, el cual apareció en 1996 con la misma potencia que el 5.0 de 1995, pero creció a partir de ahí. En 1998, la potencia ya había vuelto a 225 HP (228 CV; 168 kW) y en las últimas versiones de 260 HP (264 CV; 194 kW). Además, en 1996 apareció nuevamente el Mustang Cobra con este mismo motor de 4601 cm³ (4,6 L; 280,8 </w:t>
      </w:r>
      <w:proofErr w:type="spellStart"/>
      <w:r>
        <w:t>plg</w:t>
      </w:r>
      <w:proofErr w:type="spellEnd"/>
      <w:r w:rsidRPr="000313E0">
        <w:t xml:space="preserve">), pero con cabezas con árbol de levas doble. Además, un año más tarde entra una nueva norma vigente para todos los modelos: el Sistema de Antirrobo de Ford (PATS). El equipo SVT siguió su intervención en el coche y para el modelo 2003 ya había desarrollado un motor de 4601 cm³ (4,6 L; 280,8 </w:t>
      </w:r>
      <w:proofErr w:type="spellStart"/>
      <w:r>
        <w:t>plg</w:t>
      </w:r>
      <w:proofErr w:type="spellEnd"/>
      <w:r w:rsidRPr="000313E0">
        <w:t xml:space="preserve">) sobrealimentado por un compresor volumétrico tipo </w:t>
      </w:r>
      <w:proofErr w:type="spellStart"/>
      <w:r w:rsidRPr="000313E0">
        <w:t>Roots</w:t>
      </w:r>
      <w:proofErr w:type="spellEnd"/>
      <w:r w:rsidRPr="000313E0">
        <w:t xml:space="preserve"> Eaton, que lograba desarrollar 390 HP (395 CV; 291 kW). Salvo en los años 1994 y 2002, todos los modelos con más prestaciones superaban esta cifra, llegando incluso a acercase a los 400 HP (406 CV; 298 kW) con los SVT Cobra de 2003 y 2004, una potencia que hasta hoy en día han quedado vetadas para los modelos normales, a excepción de los Shelby y las preparaciones externas como las de </w:t>
      </w:r>
      <w:proofErr w:type="spellStart"/>
      <w:r w:rsidRPr="000313E0">
        <w:t>Roush</w:t>
      </w:r>
      <w:proofErr w:type="spellEnd"/>
      <w:r w:rsidRPr="000313E0">
        <w:t xml:space="preserve"> o Saleen. Rememorando el clásico Ford Mustang </w:t>
      </w:r>
      <w:proofErr w:type="spellStart"/>
      <w:r w:rsidRPr="000313E0">
        <w:t>Fastback</w:t>
      </w:r>
      <w:proofErr w:type="spellEnd"/>
      <w:r w:rsidRPr="000313E0">
        <w:t xml:space="preserve"> GT390 de 1968 que conducía el teniente Frank </w:t>
      </w:r>
      <w:proofErr w:type="spellStart"/>
      <w:r w:rsidRPr="000313E0">
        <w:t>Bullitt</w:t>
      </w:r>
      <w:proofErr w:type="spellEnd"/>
      <w:r w:rsidRPr="000313E0">
        <w:t xml:space="preserve"> por las calles de San Francisco (California), Ford lanzó esta edición especial. Los cambios eran notables, como las llantas de 17 pulgadas (43,2 cm) en gris con el diseño clásico de American Racing, el color y las tomas de aire laterales, algo diferenciadas respecto a los modelos normales, pero no solamente se modificó su estética, sino que la suspensión se retocó y rebajo, para darle más </w:t>
      </w:r>
      <w:r w:rsidRPr="000313E0">
        <w:lastRenderedPageBreak/>
        <w:t xml:space="preserve">maniobrabilidad. El motor utilizado para esta resurrección era el V8 DOHC de 4601 cm³ (4,6 L; 280,8 </w:t>
      </w:r>
      <w:proofErr w:type="spellStart"/>
      <w:r>
        <w:t>plg</w:t>
      </w:r>
      <w:proofErr w:type="spellEnd"/>
      <w:r w:rsidRPr="000313E0">
        <w:t>) que entregaba una potencia máxima de 305 HP (309 CV; 227 kW).</w:t>
      </w:r>
    </w:p>
    <w:tbl>
      <w:tblPr>
        <w:tblStyle w:val="Tablaconcuadrcula"/>
        <w:tblW w:w="0" w:type="auto"/>
        <w:tblInd w:w="-856" w:type="dxa"/>
        <w:tblLook w:val="04A0" w:firstRow="1" w:lastRow="0" w:firstColumn="1" w:lastColumn="0" w:noHBand="0" w:noVBand="1"/>
      </w:tblPr>
      <w:tblGrid>
        <w:gridCol w:w="2146"/>
        <w:gridCol w:w="1219"/>
        <w:gridCol w:w="1516"/>
        <w:gridCol w:w="3021"/>
        <w:gridCol w:w="1448"/>
      </w:tblGrid>
      <w:tr w:rsidR="00A51F39" w14:paraId="63057431" w14:textId="77777777" w:rsidTr="00A6462E">
        <w:tc>
          <w:tcPr>
            <w:tcW w:w="0" w:type="auto"/>
          </w:tcPr>
          <w:p w14:paraId="5812EB71" w14:textId="77777777" w:rsidR="00A51F39" w:rsidRDefault="00A51F39" w:rsidP="00A6462E">
            <w:r w:rsidRPr="003668BC">
              <w:t>Tipo de mot</w:t>
            </w:r>
            <w:r>
              <w:t>or</w:t>
            </w:r>
          </w:p>
        </w:tc>
        <w:tc>
          <w:tcPr>
            <w:tcW w:w="0" w:type="auto"/>
          </w:tcPr>
          <w:p w14:paraId="68DF3AD8" w14:textId="77777777" w:rsidR="00A51F39" w:rsidRDefault="00A51F39" w:rsidP="00A6462E">
            <w:pPr>
              <w:jc w:val="center"/>
            </w:pPr>
            <w:r w:rsidRPr="003668BC">
              <w:t>Longitud</w:t>
            </w:r>
          </w:p>
        </w:tc>
        <w:tc>
          <w:tcPr>
            <w:tcW w:w="0" w:type="auto"/>
          </w:tcPr>
          <w:p w14:paraId="56E166C8" w14:textId="77777777" w:rsidR="00A51F39" w:rsidRDefault="00A51F39" w:rsidP="00A6462E">
            <w:r w:rsidRPr="003668BC">
              <w:t>Distancia entre ejes</w:t>
            </w:r>
          </w:p>
        </w:tc>
        <w:tc>
          <w:tcPr>
            <w:tcW w:w="0" w:type="auto"/>
          </w:tcPr>
          <w:p w14:paraId="2030D93B" w14:textId="77777777" w:rsidR="00A51F39" w:rsidRDefault="00A51F39" w:rsidP="00A6462E">
            <w:r w:rsidRPr="003668BC">
              <w:t>Peso</w:t>
            </w:r>
          </w:p>
        </w:tc>
        <w:tc>
          <w:tcPr>
            <w:tcW w:w="0" w:type="auto"/>
          </w:tcPr>
          <w:p w14:paraId="0D0A665B" w14:textId="77777777" w:rsidR="00A51F39" w:rsidRDefault="00A51F39" w:rsidP="00A6462E">
            <w:r w:rsidRPr="003668BC">
              <w:t>Potencia</w:t>
            </w:r>
          </w:p>
        </w:tc>
      </w:tr>
      <w:tr w:rsidR="00A51F39" w14:paraId="20B3E093" w14:textId="77777777" w:rsidTr="00A6462E">
        <w:tc>
          <w:tcPr>
            <w:tcW w:w="0" w:type="auto"/>
          </w:tcPr>
          <w:p w14:paraId="46FD1497" w14:textId="5AD9B9CE" w:rsidR="00A51F39" w:rsidRPr="000313E0" w:rsidRDefault="00A51F39" w:rsidP="00A6462E">
            <w:pPr>
              <w:rPr>
                <w:lang w:val="en-US"/>
              </w:rPr>
            </w:pPr>
            <w:r>
              <w:rPr>
                <w:lang w:val="en-US"/>
              </w:rPr>
              <w:t xml:space="preserve">V8 </w:t>
            </w:r>
            <w:r w:rsidRPr="00A51F39">
              <w:rPr>
                <w:lang w:val="en-US"/>
              </w:rPr>
              <w:t xml:space="preserve">Windsor de 4942 a 5766 cm³ (4,9 a 5,8 L) (301,6 a 351,9 </w:t>
            </w:r>
            <w:proofErr w:type="spellStart"/>
            <w:r w:rsidRPr="00A51F39">
              <w:rPr>
                <w:lang w:val="en-US"/>
              </w:rPr>
              <w:t>plg</w:t>
            </w:r>
            <w:proofErr w:type="spellEnd"/>
            <w:r w:rsidRPr="00A51F39">
              <w:rPr>
                <w:lang w:val="en-US"/>
              </w:rPr>
              <w:t>)</w:t>
            </w:r>
          </w:p>
        </w:tc>
        <w:tc>
          <w:tcPr>
            <w:tcW w:w="0" w:type="auto"/>
          </w:tcPr>
          <w:p w14:paraId="760BB4A7" w14:textId="2623AB89" w:rsidR="00A51F39" w:rsidRPr="00926C46" w:rsidRDefault="00A51F39" w:rsidP="00A6462E">
            <w:r w:rsidRPr="00A51F39">
              <w:t xml:space="preserve">4770 mm (187,8 </w:t>
            </w:r>
            <w:proofErr w:type="spellStart"/>
            <w:r w:rsidRPr="00A51F39">
              <w:t>plg</w:t>
            </w:r>
            <w:proofErr w:type="spellEnd"/>
            <w:r w:rsidRPr="00A51F39">
              <w:t>)</w:t>
            </w:r>
          </w:p>
        </w:tc>
        <w:tc>
          <w:tcPr>
            <w:tcW w:w="0" w:type="auto"/>
          </w:tcPr>
          <w:p w14:paraId="3A1E55AB" w14:textId="484BE0B5" w:rsidR="00A51F39" w:rsidRDefault="00A51F39" w:rsidP="00A6462E">
            <w:r w:rsidRPr="00A51F39">
              <w:t xml:space="preserve">2573 mm (101,3 </w:t>
            </w:r>
            <w:proofErr w:type="spellStart"/>
            <w:r w:rsidRPr="00A51F39">
              <w:t>plg</w:t>
            </w:r>
            <w:proofErr w:type="spellEnd"/>
            <w:r w:rsidRPr="00A51F39">
              <w:t>)</w:t>
            </w:r>
          </w:p>
        </w:tc>
        <w:tc>
          <w:tcPr>
            <w:tcW w:w="0" w:type="auto"/>
          </w:tcPr>
          <w:p w14:paraId="38C94349" w14:textId="1524CAC4" w:rsidR="00A51F39" w:rsidRDefault="00A51F39" w:rsidP="00A6462E">
            <w:r w:rsidRPr="00A51F39">
              <w:t>1387 a 1624 kg (3058 a 3580 lb)</w:t>
            </w:r>
          </w:p>
        </w:tc>
        <w:tc>
          <w:tcPr>
            <w:tcW w:w="0" w:type="auto"/>
          </w:tcPr>
          <w:p w14:paraId="1C2709E9" w14:textId="5CADECF6" w:rsidR="00A51F39" w:rsidRDefault="00A51F39" w:rsidP="00A6462E">
            <w:r w:rsidRPr="00A51F39">
              <w:t>145 a 390 HP (147 a 395 CV) (108 a 291 kW)</w:t>
            </w:r>
          </w:p>
        </w:tc>
      </w:tr>
      <w:tr w:rsidR="00A51F39" w14:paraId="6046E105" w14:textId="77777777" w:rsidTr="00A6462E">
        <w:tc>
          <w:tcPr>
            <w:tcW w:w="0" w:type="auto"/>
          </w:tcPr>
          <w:p w14:paraId="2FBB3255" w14:textId="77777777" w:rsidR="00A51F39" w:rsidRPr="003668BC" w:rsidRDefault="00A51F39" w:rsidP="00A6462E">
            <w:r w:rsidRPr="003668BC">
              <w:t>Frenos</w:t>
            </w:r>
            <w:r w:rsidRPr="003668BC">
              <w:tab/>
            </w:r>
          </w:p>
        </w:tc>
        <w:tc>
          <w:tcPr>
            <w:tcW w:w="0" w:type="auto"/>
          </w:tcPr>
          <w:p w14:paraId="3B86B2EF" w14:textId="77777777" w:rsidR="00A51F39" w:rsidRDefault="00A51F39" w:rsidP="00A6462E">
            <w:pPr>
              <w:rPr>
                <w:rFonts w:ascii="Arial" w:hAnsi="Arial" w:cs="Arial"/>
                <w:color w:val="000000"/>
                <w:sz w:val="19"/>
                <w:szCs w:val="19"/>
                <w:shd w:val="clear" w:color="auto" w:fill="F9F9F9"/>
              </w:rPr>
            </w:pPr>
            <w:r w:rsidRPr="003668BC">
              <w:rPr>
                <w:rFonts w:ascii="Arial" w:hAnsi="Arial" w:cs="Arial"/>
                <w:color w:val="000000"/>
                <w:sz w:val="19"/>
                <w:szCs w:val="19"/>
                <w:shd w:val="clear" w:color="auto" w:fill="F9F9F9"/>
              </w:rPr>
              <w:t>Ruedas</w:t>
            </w:r>
          </w:p>
        </w:tc>
        <w:tc>
          <w:tcPr>
            <w:tcW w:w="0" w:type="auto"/>
          </w:tcPr>
          <w:p w14:paraId="398B3C50" w14:textId="77777777" w:rsidR="00A51F39" w:rsidRPr="003668BC" w:rsidRDefault="00A51F39" w:rsidP="00A6462E">
            <w:r>
              <w:t>Transmisión</w:t>
            </w:r>
          </w:p>
        </w:tc>
        <w:tc>
          <w:tcPr>
            <w:tcW w:w="0" w:type="auto"/>
          </w:tcPr>
          <w:p w14:paraId="2D959976" w14:textId="77777777" w:rsidR="00A51F39" w:rsidRPr="003668BC" w:rsidRDefault="00A51F39" w:rsidP="00A6462E">
            <w:r w:rsidRPr="000313E0">
              <w:t>Suspensión</w:t>
            </w:r>
          </w:p>
        </w:tc>
        <w:tc>
          <w:tcPr>
            <w:tcW w:w="0" w:type="auto"/>
          </w:tcPr>
          <w:p w14:paraId="5F2D19E2" w14:textId="77777777" w:rsidR="00A51F39" w:rsidRPr="003668BC" w:rsidRDefault="00A51F39" w:rsidP="00A6462E"/>
        </w:tc>
      </w:tr>
      <w:tr w:rsidR="00A51F39" w14:paraId="3EE66391" w14:textId="77777777" w:rsidTr="00A6462E">
        <w:tc>
          <w:tcPr>
            <w:tcW w:w="0" w:type="auto"/>
          </w:tcPr>
          <w:p w14:paraId="1A336891" w14:textId="5718BE3C" w:rsidR="00A51F39" w:rsidRPr="003668BC" w:rsidRDefault="00A51F39" w:rsidP="00A6462E">
            <w:r w:rsidRPr="00A51F39">
              <w:t xml:space="preserve">Discos ventilados </w:t>
            </w:r>
            <w:proofErr w:type="spellStart"/>
            <w:r w:rsidRPr="00A51F39">
              <w:t>Brembo</w:t>
            </w:r>
            <w:proofErr w:type="spellEnd"/>
            <w:r w:rsidRPr="00A51F39">
              <w:t xml:space="preserve"> con ABS53​ de 330 mm (13,0 </w:t>
            </w:r>
            <w:proofErr w:type="spellStart"/>
            <w:r w:rsidRPr="00A51F39">
              <w:t>plg</w:t>
            </w:r>
            <w:proofErr w:type="spellEnd"/>
            <w:r w:rsidRPr="00A51F39">
              <w:t xml:space="preserve">) (del.) 248 mm (9,8 </w:t>
            </w:r>
            <w:proofErr w:type="spellStart"/>
            <w:r w:rsidRPr="00A51F39">
              <w:t>plg</w:t>
            </w:r>
            <w:proofErr w:type="spellEnd"/>
            <w:r w:rsidRPr="00A51F39">
              <w:t>) (tras.)</w:t>
            </w:r>
          </w:p>
        </w:tc>
        <w:tc>
          <w:tcPr>
            <w:tcW w:w="0" w:type="auto"/>
          </w:tcPr>
          <w:p w14:paraId="413F3DCB" w14:textId="628C273C" w:rsidR="00A51F39" w:rsidRDefault="00A51F39" w:rsidP="00A6462E">
            <w:pPr>
              <w:rPr>
                <w:rFonts w:ascii="Arial" w:hAnsi="Arial" w:cs="Arial"/>
                <w:color w:val="000000"/>
                <w:sz w:val="19"/>
                <w:szCs w:val="19"/>
                <w:shd w:val="clear" w:color="auto" w:fill="F9F9F9"/>
              </w:rPr>
            </w:pPr>
            <w:r w:rsidRPr="00A51F39">
              <w:rPr>
                <w:rFonts w:ascii="Arial" w:hAnsi="Arial" w:cs="Arial"/>
                <w:color w:val="000000"/>
                <w:sz w:val="19"/>
                <w:szCs w:val="19"/>
                <w:shd w:val="clear" w:color="auto" w:fill="F9F9F9"/>
              </w:rPr>
              <w:t xml:space="preserve">265/40 ZR 18 </w:t>
            </w:r>
            <w:proofErr w:type="spellStart"/>
            <w:r w:rsidRPr="00A51F39">
              <w:rPr>
                <w:rFonts w:ascii="Arial" w:hAnsi="Arial" w:cs="Arial"/>
                <w:color w:val="000000"/>
                <w:sz w:val="19"/>
                <w:szCs w:val="19"/>
                <w:shd w:val="clear" w:color="auto" w:fill="F9F9F9"/>
              </w:rPr>
              <w:t>plg</w:t>
            </w:r>
            <w:proofErr w:type="spellEnd"/>
            <w:r w:rsidRPr="00A51F39">
              <w:rPr>
                <w:rFonts w:ascii="Arial" w:hAnsi="Arial" w:cs="Arial"/>
                <w:color w:val="000000"/>
                <w:sz w:val="19"/>
                <w:szCs w:val="19"/>
                <w:shd w:val="clear" w:color="auto" w:fill="F9F9F9"/>
              </w:rPr>
              <w:t xml:space="preserve"> (45,7 cm)</w:t>
            </w:r>
          </w:p>
        </w:tc>
        <w:tc>
          <w:tcPr>
            <w:tcW w:w="0" w:type="auto"/>
          </w:tcPr>
          <w:p w14:paraId="708C5C46" w14:textId="77777777" w:rsidR="00A51F39" w:rsidRDefault="00A51F39" w:rsidP="00A51F39">
            <w:r>
              <w:t>Manual de 5 o 6 velocidades</w:t>
            </w:r>
          </w:p>
          <w:p w14:paraId="55980D57" w14:textId="53BCEE94" w:rsidR="00A51F39" w:rsidRPr="003668BC" w:rsidRDefault="00A51F39" w:rsidP="00A51F39">
            <w:r>
              <w:t>Automática de 4 velocidades</w:t>
            </w:r>
          </w:p>
        </w:tc>
        <w:tc>
          <w:tcPr>
            <w:tcW w:w="0" w:type="auto"/>
          </w:tcPr>
          <w:p w14:paraId="4544B70B" w14:textId="4BD87989" w:rsidR="00A51F39" w:rsidRPr="003668BC" w:rsidRDefault="00A51F39" w:rsidP="00A6462E">
            <w:proofErr w:type="spellStart"/>
            <w:r w:rsidRPr="00A51F39">
              <w:t>MacPherson</w:t>
            </w:r>
            <w:proofErr w:type="spellEnd"/>
            <w:r w:rsidRPr="00A51F39">
              <w:t xml:space="preserve"> </w:t>
            </w:r>
            <w:proofErr w:type="spellStart"/>
            <w:r w:rsidRPr="00A51F39">
              <w:t>struts</w:t>
            </w:r>
            <w:proofErr w:type="spellEnd"/>
            <w:r w:rsidRPr="00A51F39">
              <w:t xml:space="preserve">, muelles helicoidales separados, amortiguadores monotubo de gas </w:t>
            </w:r>
            <w:proofErr w:type="spellStart"/>
            <w:r w:rsidRPr="00A51F39">
              <w:t>Bilstein</w:t>
            </w:r>
            <w:proofErr w:type="spellEnd"/>
            <w:r w:rsidRPr="00A51F39">
              <w:t>, barra estabilizadora tubular</w:t>
            </w:r>
          </w:p>
        </w:tc>
        <w:tc>
          <w:tcPr>
            <w:tcW w:w="0" w:type="auto"/>
          </w:tcPr>
          <w:p w14:paraId="782F052C" w14:textId="77777777" w:rsidR="00A51F39" w:rsidRPr="003668BC" w:rsidRDefault="00A51F39" w:rsidP="00A6462E"/>
        </w:tc>
      </w:tr>
    </w:tbl>
    <w:p w14:paraId="74A3C93C" w14:textId="4A6BF536" w:rsidR="000313E0" w:rsidRDefault="000313E0" w:rsidP="000313E0">
      <w:pPr>
        <w:ind w:left="360"/>
      </w:pPr>
    </w:p>
    <w:p w14:paraId="2AAB008B" w14:textId="0529F390" w:rsidR="000313E0" w:rsidRDefault="00A51F39" w:rsidP="00A51F39">
      <w:pPr>
        <w:pStyle w:val="Prrafodelista"/>
        <w:numPr>
          <w:ilvl w:val="0"/>
          <w:numId w:val="1"/>
        </w:numPr>
      </w:pPr>
      <w:r w:rsidRPr="00A51F39">
        <w:t>Quinta generación (2004-2014)</w:t>
      </w:r>
    </w:p>
    <w:p w14:paraId="43AB30D5" w14:textId="0F0D174C" w:rsidR="00A51F39" w:rsidRDefault="00A51F39" w:rsidP="00A51F39">
      <w:pPr>
        <w:ind w:left="360"/>
      </w:pPr>
      <w:r>
        <w:rPr>
          <w:noProof/>
        </w:rPr>
        <w:drawing>
          <wp:inline distT="0" distB="0" distL="0" distR="0" wp14:anchorId="1CF6F4DF" wp14:editId="3E75F2DD">
            <wp:extent cx="5391150" cy="36004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1150" cy="3600450"/>
                    </a:xfrm>
                    <a:prstGeom prst="rect">
                      <a:avLst/>
                    </a:prstGeom>
                    <a:noFill/>
                    <a:ln>
                      <a:noFill/>
                    </a:ln>
                  </pic:spPr>
                </pic:pic>
              </a:graphicData>
            </a:graphic>
          </wp:inline>
        </w:drawing>
      </w:r>
    </w:p>
    <w:p w14:paraId="04436CEB" w14:textId="4D72D3B1" w:rsidR="00A51F39" w:rsidRDefault="00A51F39" w:rsidP="00A51F39">
      <w:pPr>
        <w:ind w:left="360"/>
      </w:pPr>
      <w:r>
        <w:rPr>
          <w:noProof/>
        </w:rPr>
        <w:lastRenderedPageBreak/>
        <w:drawing>
          <wp:inline distT="0" distB="0" distL="0" distR="0" wp14:anchorId="4930080A" wp14:editId="798658A9">
            <wp:extent cx="5143500" cy="3415606"/>
            <wp:effectExtent l="0" t="0" r="0" b="0"/>
            <wp:docPr id="14" name="Imagen 14" descr="Un coche deportivo de color ro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Un coche deportivo de color rojo&#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47452" cy="3418230"/>
                    </a:xfrm>
                    <a:prstGeom prst="rect">
                      <a:avLst/>
                    </a:prstGeom>
                  </pic:spPr>
                </pic:pic>
              </a:graphicData>
            </a:graphic>
          </wp:inline>
        </w:drawing>
      </w:r>
    </w:p>
    <w:p w14:paraId="6D6044CB" w14:textId="07D0FA71" w:rsidR="00A51F39" w:rsidRDefault="00A51F39" w:rsidP="00A51F39">
      <w:pPr>
        <w:ind w:left="360"/>
        <w:rPr>
          <w:noProof/>
        </w:rPr>
      </w:pPr>
    </w:p>
    <w:p w14:paraId="5C9BDBDE" w14:textId="20191D7C" w:rsidR="00A51F39" w:rsidRDefault="00A51F39" w:rsidP="00A51F39">
      <w:pPr>
        <w:ind w:left="360"/>
      </w:pPr>
      <w:r>
        <w:t xml:space="preserve">Mecánicamente, se ofrece con un motor V6 de 4 litros de 202 HP (205 CV; 151 kW) de potencia para la versión básica; y la versión V8 de 4601 cm³ (4,6 L; 280,8 </w:t>
      </w:r>
      <w:proofErr w:type="spellStart"/>
      <w:r>
        <w:t>plg</w:t>
      </w:r>
      <w:proofErr w:type="spellEnd"/>
      <w:r>
        <w:t xml:space="preserve">) con 300 HP (304 CV; 224 kW) de potencia, con el que es capaz de acelerar de 0 a 100 km/h (62 mph) en alrededor de 5,2 segundos con transmisión manual. A mediados de 2006, apareció la versión Shelby con un motor V8 con 32 válvulas sobrealimentado de 5409 cm³ (5,4 L; 330,1 </w:t>
      </w:r>
      <w:proofErr w:type="spellStart"/>
      <w:r>
        <w:t>plg</w:t>
      </w:r>
      <w:proofErr w:type="spellEnd"/>
      <w:r>
        <w:t>) que entrega una potencia de 500 HP (507 CV; 373 kW), acoplado a una transmisión manual de seis velocidades. Con este motor, el Shelby GT500 era capaz de acelerar de 0 a 100 km/h (62 mph) en 4,5 segundos y alcanzar una velocidad máxima limitada de 250 km/h (155 mph).</w:t>
      </w:r>
    </w:p>
    <w:p w14:paraId="624EB548" w14:textId="77777777" w:rsidR="00A51F39" w:rsidRDefault="00A51F39" w:rsidP="00A51F39">
      <w:pPr>
        <w:ind w:left="360"/>
      </w:pPr>
    </w:p>
    <w:p w14:paraId="008D641A" w14:textId="04D32170" w:rsidR="00A51F39" w:rsidRDefault="00A51F39" w:rsidP="00A51F39">
      <w:pPr>
        <w:ind w:left="360"/>
      </w:pPr>
      <w:r>
        <w:t xml:space="preserve">Presenta una apariencia mejorada con menor resistencia al viento y con dos nuevos motores: un V6 de 305 HP (309 CV; 227 kW) y un V8 5.0 de 412 HP (418 CV; 307 kW), llamado por los ingenieros «Coyote», ambos con transmisión de seis velocidades. En el campo del desempeño, se dejó de ofrecer el V6 de 3797 cm³ (3,8 L; 231,7 </w:t>
      </w:r>
      <w:proofErr w:type="spellStart"/>
      <w:r>
        <w:t>plg</w:t>
      </w:r>
      <w:proofErr w:type="spellEnd"/>
      <w:r>
        <w:t xml:space="preserve">) remplazándolo por un V6 SOHC de 3996 cm³ (4 L; 243,9 </w:t>
      </w:r>
      <w:proofErr w:type="spellStart"/>
      <w:r>
        <w:t>plg</w:t>
      </w:r>
      <w:proofErr w:type="spellEnd"/>
      <w:r>
        <w:t xml:space="preserve">) con 210 HP (213 CV; 157 kW). El Shelby GT presentó un motor V8 de 4601 cm³ (4,6 L; 280,8 </w:t>
      </w:r>
      <w:proofErr w:type="spellStart"/>
      <w:r>
        <w:t>plg</w:t>
      </w:r>
      <w:proofErr w:type="spellEnd"/>
      <w:r>
        <w:t xml:space="preserve">) con 319 HP (323 CV; 238 kW), mientras que el GT500 fue catalogado como el Mustang más poderoso de toda la historia, con un V8 sobrealimentado de 5409 cm³ (5,4 L; 330,1 </w:t>
      </w:r>
      <w:proofErr w:type="spellStart"/>
      <w:r>
        <w:t>plg</w:t>
      </w:r>
      <w:proofErr w:type="spellEnd"/>
      <w:r>
        <w:t>) capaz de generar 500 HP (507 CV; 373 kW).</w:t>
      </w:r>
    </w:p>
    <w:p w14:paraId="4B45DDDC" w14:textId="77777777" w:rsidR="00A51F39" w:rsidRDefault="00A51F39" w:rsidP="00A51F39">
      <w:pPr>
        <w:ind w:left="360"/>
      </w:pPr>
    </w:p>
    <w:p w14:paraId="05EF54F2" w14:textId="68518D34" w:rsidR="00926C46" w:rsidRDefault="00A51F39" w:rsidP="00A51F39">
      <w:pPr>
        <w:ind w:left="360"/>
      </w:pPr>
      <w:r>
        <w:t xml:space="preserve">En 2008, trajo consigo lámparas de Descarga de Alta Densidad (HID), llantas de 18 pulgadas (45,7 cm) en el coupé V6 y en el interior un sistema de alumbrado ambiental. EL Shelby GT es impulsado por un motor V8 de 4601 cm³ (4,6 L; 280,8 </w:t>
      </w:r>
      <w:proofErr w:type="spellStart"/>
      <w:r>
        <w:t>plg</w:t>
      </w:r>
      <w:proofErr w:type="spellEnd"/>
      <w:r>
        <w:t xml:space="preserve">) el cual se dice que genera 319 HP (323 CV; 238 kW). El Shelby GT500KR presenta un V8 de 5409 cm³ (5,4 L; 330,1 </w:t>
      </w:r>
      <w:proofErr w:type="spellStart"/>
      <w:r>
        <w:t>plg</w:t>
      </w:r>
      <w:proofErr w:type="spellEnd"/>
      <w:r>
        <w:t xml:space="preserve">) sobrealimentado con un paquete de mejoras de Ford Racing, el cual Se estima </w:t>
      </w:r>
      <w:r>
        <w:lastRenderedPageBreak/>
        <w:t xml:space="preserve">que produce alrededor de 540 HP (547 CV; 403 kW). El GT V8 de 4601 cm³ (4,6 L; 280,8 </w:t>
      </w:r>
      <w:proofErr w:type="spellStart"/>
      <w:r>
        <w:t>plg</w:t>
      </w:r>
      <w:proofErr w:type="spellEnd"/>
      <w:r>
        <w:t xml:space="preserve">) produce 315 HP (319 CV; 235 kW) y 325 </w:t>
      </w:r>
      <w:proofErr w:type="spellStart"/>
      <w:r>
        <w:t>lb·pie</w:t>
      </w:r>
      <w:proofErr w:type="spellEnd"/>
      <w:r>
        <w:t xml:space="preserve"> (441 </w:t>
      </w:r>
      <w:proofErr w:type="spellStart"/>
      <w:r>
        <w:t>N·m</w:t>
      </w:r>
      <w:proofErr w:type="spellEnd"/>
      <w:r>
        <w:t>) de par máximo, gracias a la incorporación del "</w:t>
      </w:r>
      <w:proofErr w:type="spellStart"/>
      <w:r>
        <w:t>Bullitt</w:t>
      </w:r>
      <w:proofErr w:type="spellEnd"/>
      <w:r>
        <w:t xml:space="preserve">" desde 2008. En 2011, contó con el regreso del motor V8 5.0 en el modelo GT, que vendría equipado con doble árbol de levas, cuatro válvulas por cilindro y distribución de válvulas variable independiente Timing (Ti-VCT), apodado el "Coyote", el cual produce 412 HP (418 CV; 307 kW) y 390 </w:t>
      </w:r>
      <w:proofErr w:type="spellStart"/>
      <w:r>
        <w:t>lb·pie</w:t>
      </w:r>
      <w:proofErr w:type="spellEnd"/>
      <w:r>
        <w:t xml:space="preserve"> (529 </w:t>
      </w:r>
      <w:proofErr w:type="spellStart"/>
      <w:r>
        <w:t>N·m</w:t>
      </w:r>
      <w:proofErr w:type="spellEnd"/>
      <w:r>
        <w:t xml:space="preserve">) de par máximo. El V6 de 3.7 litros también es revisado y mejorado para ofrecer más potencia y mejor economía de combustible, que era conocido como </w:t>
      </w:r>
      <w:proofErr w:type="spellStart"/>
      <w:r>
        <w:t>Duratec</w:t>
      </w:r>
      <w:proofErr w:type="spellEnd"/>
      <w:r>
        <w:t xml:space="preserve"> de 24 válvulas, capaz de generar 305 HP (309 CV; 227 kW) y 280 </w:t>
      </w:r>
      <w:proofErr w:type="spellStart"/>
      <w:r>
        <w:t>lb·pie</w:t>
      </w:r>
      <w:proofErr w:type="spellEnd"/>
      <w:r>
        <w:t xml:space="preserve"> (380 </w:t>
      </w:r>
      <w:proofErr w:type="spellStart"/>
      <w:r>
        <w:t>N·m</w:t>
      </w:r>
      <w:proofErr w:type="spellEnd"/>
      <w:r>
        <w:t xml:space="preserve">) de par máximo. También en 2013, apareció la versión Shelby con un bloque V8 de aluminio con 32 válvulas sobrealimentado de 5812 cm³ (5,8 L; 354,7 </w:t>
      </w:r>
      <w:proofErr w:type="spellStart"/>
      <w:r>
        <w:t>plg</w:t>
      </w:r>
      <w:proofErr w:type="spellEnd"/>
      <w:r>
        <w:t xml:space="preserve">) y una potencia de 662 HP (671 CV; 494 kW) y 631 </w:t>
      </w:r>
      <w:proofErr w:type="spellStart"/>
      <w:r>
        <w:t>lb·pie</w:t>
      </w:r>
      <w:proofErr w:type="spellEnd"/>
      <w:r>
        <w:t xml:space="preserve"> (856 </w:t>
      </w:r>
      <w:proofErr w:type="spellStart"/>
      <w:r>
        <w:t>N·m</w:t>
      </w:r>
      <w:proofErr w:type="spellEnd"/>
      <w:r>
        <w:t>) de par máximo acoplado a una transmisión manual de seis velocidades. Con este motor era capaz de acelerar de 0 a 100 km/h (62 mph) en 3,6 segundos y alcanzar una velocidad máxima limitada de 250 km/h (155 mph); y 325 km/h (202 mph) sin limitador. Por su parte, el GT vio un aumento de potencia a 420 HP (426 CV; 313 kW).</w:t>
      </w:r>
    </w:p>
    <w:tbl>
      <w:tblPr>
        <w:tblStyle w:val="Tablaconcuadrcula"/>
        <w:tblW w:w="0" w:type="auto"/>
        <w:tblInd w:w="-856" w:type="dxa"/>
        <w:tblLook w:val="04A0" w:firstRow="1" w:lastRow="0" w:firstColumn="1" w:lastColumn="0" w:noHBand="0" w:noVBand="1"/>
      </w:tblPr>
      <w:tblGrid>
        <w:gridCol w:w="1928"/>
        <w:gridCol w:w="1585"/>
        <w:gridCol w:w="1611"/>
        <w:gridCol w:w="2870"/>
        <w:gridCol w:w="1356"/>
      </w:tblGrid>
      <w:tr w:rsidR="00A51F39" w14:paraId="3950A728" w14:textId="77777777" w:rsidTr="00A6462E">
        <w:tc>
          <w:tcPr>
            <w:tcW w:w="0" w:type="auto"/>
          </w:tcPr>
          <w:p w14:paraId="3CC2F923" w14:textId="77777777" w:rsidR="00A51F39" w:rsidRDefault="00A51F39" w:rsidP="00A6462E">
            <w:r w:rsidRPr="003668BC">
              <w:t>Tipo de mot</w:t>
            </w:r>
            <w:r>
              <w:t>or</w:t>
            </w:r>
          </w:p>
        </w:tc>
        <w:tc>
          <w:tcPr>
            <w:tcW w:w="0" w:type="auto"/>
          </w:tcPr>
          <w:p w14:paraId="1EDC78F3" w14:textId="77777777" w:rsidR="00A51F39" w:rsidRDefault="00A51F39" w:rsidP="00A6462E">
            <w:pPr>
              <w:jc w:val="center"/>
            </w:pPr>
            <w:r w:rsidRPr="003668BC">
              <w:t>Longitud</w:t>
            </w:r>
          </w:p>
        </w:tc>
        <w:tc>
          <w:tcPr>
            <w:tcW w:w="0" w:type="auto"/>
          </w:tcPr>
          <w:p w14:paraId="0B18D5D3" w14:textId="77777777" w:rsidR="00A51F39" w:rsidRDefault="00A51F39" w:rsidP="00A6462E">
            <w:r w:rsidRPr="003668BC">
              <w:t>Distancia entre ejes</w:t>
            </w:r>
          </w:p>
        </w:tc>
        <w:tc>
          <w:tcPr>
            <w:tcW w:w="0" w:type="auto"/>
          </w:tcPr>
          <w:p w14:paraId="52CFC76F" w14:textId="77777777" w:rsidR="00A51F39" w:rsidRDefault="00A51F39" w:rsidP="00A6462E">
            <w:r w:rsidRPr="003668BC">
              <w:t>Peso</w:t>
            </w:r>
          </w:p>
        </w:tc>
        <w:tc>
          <w:tcPr>
            <w:tcW w:w="0" w:type="auto"/>
          </w:tcPr>
          <w:p w14:paraId="0822C79E" w14:textId="77777777" w:rsidR="00A51F39" w:rsidRDefault="00A51F39" w:rsidP="00A6462E">
            <w:r w:rsidRPr="003668BC">
              <w:t>Potencia</w:t>
            </w:r>
          </w:p>
        </w:tc>
      </w:tr>
      <w:tr w:rsidR="00A51F39" w14:paraId="519E8764" w14:textId="77777777" w:rsidTr="00A6462E">
        <w:tc>
          <w:tcPr>
            <w:tcW w:w="0" w:type="auto"/>
          </w:tcPr>
          <w:p w14:paraId="66296A31" w14:textId="489CF9BF" w:rsidR="00A51F39" w:rsidRPr="00A51F39" w:rsidRDefault="00A51F39" w:rsidP="00A6462E">
            <w:r w:rsidRPr="00A51F39">
              <w:t xml:space="preserve">V8 </w:t>
            </w:r>
            <w:r>
              <w:rPr>
                <w:rFonts w:ascii="Arial" w:hAnsi="Arial" w:cs="Arial"/>
                <w:i/>
                <w:iCs/>
                <w:color w:val="000000"/>
                <w:sz w:val="19"/>
                <w:szCs w:val="19"/>
                <w:shd w:val="clear" w:color="auto" w:fill="F9F9F9"/>
              </w:rPr>
              <w:t>Coyote</w:t>
            </w:r>
            <w:r>
              <w:rPr>
                <w:rFonts w:ascii="Arial" w:hAnsi="Arial" w:cs="Arial"/>
                <w:color w:val="000000"/>
                <w:sz w:val="19"/>
                <w:szCs w:val="19"/>
                <w:shd w:val="clear" w:color="auto" w:fill="F9F9F9"/>
              </w:rPr>
              <w:t> de 4951 cm³ (5 L; 302,1 </w:t>
            </w:r>
            <w:proofErr w:type="spellStart"/>
            <w:r>
              <w:rPr>
                <w:rFonts w:ascii="Arial" w:hAnsi="Arial" w:cs="Arial"/>
                <w:color w:val="000000"/>
                <w:sz w:val="19"/>
                <w:szCs w:val="19"/>
                <w:shd w:val="clear" w:color="auto" w:fill="F9F9F9"/>
              </w:rPr>
              <w:t>plg</w:t>
            </w:r>
            <w:proofErr w:type="spellEnd"/>
            <w:r>
              <w:rPr>
                <w:rFonts w:ascii="Arial" w:hAnsi="Arial" w:cs="Arial"/>
                <w:color w:val="000000"/>
                <w:sz w:val="19"/>
                <w:szCs w:val="19"/>
                <w:shd w:val="clear" w:color="auto" w:fill="F9F9F9"/>
              </w:rPr>
              <w:t>)</w:t>
            </w:r>
          </w:p>
        </w:tc>
        <w:tc>
          <w:tcPr>
            <w:tcW w:w="0" w:type="auto"/>
          </w:tcPr>
          <w:p w14:paraId="5DDBD0A3" w14:textId="18DF85D5" w:rsidR="00A51F39" w:rsidRPr="00926C46" w:rsidRDefault="00A51F39" w:rsidP="00A6462E">
            <w:r w:rsidRPr="00A51F39">
              <w:t xml:space="preserve">4770 mm (187,8 </w:t>
            </w:r>
            <w:proofErr w:type="spellStart"/>
            <w:r w:rsidRPr="00A51F39">
              <w:t>plg</w:t>
            </w:r>
            <w:proofErr w:type="spellEnd"/>
            <w:r w:rsidRPr="00A51F39">
              <w:t>)</w:t>
            </w:r>
          </w:p>
        </w:tc>
        <w:tc>
          <w:tcPr>
            <w:tcW w:w="0" w:type="auto"/>
          </w:tcPr>
          <w:p w14:paraId="54DFDA33" w14:textId="3693F118" w:rsidR="00A51F39" w:rsidRDefault="00A51F39" w:rsidP="00A6462E">
            <w:r w:rsidRPr="00A51F39">
              <w:t xml:space="preserve">2720 mm (107,1 </w:t>
            </w:r>
            <w:proofErr w:type="spellStart"/>
            <w:r w:rsidRPr="00A51F39">
              <w:t>plg</w:t>
            </w:r>
            <w:proofErr w:type="spellEnd"/>
            <w:r w:rsidRPr="00A51F39">
              <w:t>)</w:t>
            </w:r>
          </w:p>
        </w:tc>
        <w:tc>
          <w:tcPr>
            <w:tcW w:w="0" w:type="auto"/>
          </w:tcPr>
          <w:p w14:paraId="2AC2C054" w14:textId="1EDC42B8" w:rsidR="00A51F39" w:rsidRDefault="00A51F39" w:rsidP="00A6462E">
            <w:r w:rsidRPr="00A51F39">
              <w:t>1520 a 1833 kg (3351 a 4041 lb)</w:t>
            </w:r>
          </w:p>
        </w:tc>
        <w:tc>
          <w:tcPr>
            <w:tcW w:w="0" w:type="auto"/>
          </w:tcPr>
          <w:p w14:paraId="0C591C47" w14:textId="62D17140" w:rsidR="00A51F39" w:rsidRDefault="00A51F39" w:rsidP="00A6462E">
            <w:r w:rsidRPr="00A51F39">
              <w:t>210 a 662 HP (213 a 671 CV) (157 a 494 kW)</w:t>
            </w:r>
          </w:p>
        </w:tc>
      </w:tr>
      <w:tr w:rsidR="00A51F39" w14:paraId="7D8A9C84" w14:textId="77777777" w:rsidTr="00A6462E">
        <w:tc>
          <w:tcPr>
            <w:tcW w:w="0" w:type="auto"/>
          </w:tcPr>
          <w:p w14:paraId="49BCD8A0" w14:textId="77777777" w:rsidR="00A51F39" w:rsidRPr="003668BC" w:rsidRDefault="00A51F39" w:rsidP="00A6462E">
            <w:r w:rsidRPr="003668BC">
              <w:t>Frenos</w:t>
            </w:r>
            <w:r w:rsidRPr="003668BC">
              <w:tab/>
            </w:r>
          </w:p>
        </w:tc>
        <w:tc>
          <w:tcPr>
            <w:tcW w:w="0" w:type="auto"/>
          </w:tcPr>
          <w:p w14:paraId="6CCF4F09" w14:textId="77777777" w:rsidR="00A51F39" w:rsidRDefault="00A51F39" w:rsidP="00A6462E">
            <w:pPr>
              <w:rPr>
                <w:rFonts w:ascii="Arial" w:hAnsi="Arial" w:cs="Arial"/>
                <w:color w:val="000000"/>
                <w:sz w:val="19"/>
                <w:szCs w:val="19"/>
                <w:shd w:val="clear" w:color="auto" w:fill="F9F9F9"/>
              </w:rPr>
            </w:pPr>
            <w:r w:rsidRPr="003668BC">
              <w:rPr>
                <w:rFonts w:ascii="Arial" w:hAnsi="Arial" w:cs="Arial"/>
                <w:color w:val="000000"/>
                <w:sz w:val="19"/>
                <w:szCs w:val="19"/>
                <w:shd w:val="clear" w:color="auto" w:fill="F9F9F9"/>
              </w:rPr>
              <w:t>Ruedas</w:t>
            </w:r>
          </w:p>
        </w:tc>
        <w:tc>
          <w:tcPr>
            <w:tcW w:w="0" w:type="auto"/>
          </w:tcPr>
          <w:p w14:paraId="6817EF19" w14:textId="77777777" w:rsidR="00A51F39" w:rsidRPr="003668BC" w:rsidRDefault="00A51F39" w:rsidP="00A6462E">
            <w:r>
              <w:t>Transmisión</w:t>
            </w:r>
          </w:p>
        </w:tc>
        <w:tc>
          <w:tcPr>
            <w:tcW w:w="0" w:type="auto"/>
          </w:tcPr>
          <w:p w14:paraId="793C8265" w14:textId="77777777" w:rsidR="00A51F39" w:rsidRPr="003668BC" w:rsidRDefault="00A51F39" w:rsidP="00A6462E">
            <w:r w:rsidRPr="000313E0">
              <w:t>Suspensión</w:t>
            </w:r>
          </w:p>
        </w:tc>
        <w:tc>
          <w:tcPr>
            <w:tcW w:w="0" w:type="auto"/>
          </w:tcPr>
          <w:p w14:paraId="2163679C" w14:textId="77777777" w:rsidR="00A51F39" w:rsidRPr="003668BC" w:rsidRDefault="00A51F39" w:rsidP="00A6462E"/>
        </w:tc>
      </w:tr>
      <w:tr w:rsidR="00A51F39" w14:paraId="0D56A532" w14:textId="77777777" w:rsidTr="00A6462E">
        <w:tc>
          <w:tcPr>
            <w:tcW w:w="0" w:type="auto"/>
          </w:tcPr>
          <w:p w14:paraId="49A373C8" w14:textId="3B0307BD" w:rsidR="00A51F39" w:rsidRPr="003668BC" w:rsidRDefault="00A51F39" w:rsidP="00A6462E">
            <w:r w:rsidRPr="00A51F39">
              <w:t xml:space="preserve">Discos ventilados </w:t>
            </w:r>
            <w:proofErr w:type="spellStart"/>
            <w:r w:rsidRPr="00A51F39">
              <w:t>Brembo</w:t>
            </w:r>
            <w:proofErr w:type="spellEnd"/>
            <w:r w:rsidRPr="00A51F39">
              <w:t xml:space="preserve"> con ABS de 381 mm (15,0 </w:t>
            </w:r>
            <w:proofErr w:type="spellStart"/>
            <w:r w:rsidRPr="00A51F39">
              <w:t>plg</w:t>
            </w:r>
            <w:proofErr w:type="spellEnd"/>
            <w:r w:rsidRPr="00A51F39">
              <w:t xml:space="preserve">) (del.) 350 mm (13,8 </w:t>
            </w:r>
            <w:proofErr w:type="spellStart"/>
            <w:r w:rsidRPr="00A51F39">
              <w:t>plg</w:t>
            </w:r>
            <w:proofErr w:type="spellEnd"/>
            <w:r w:rsidRPr="00A51F39">
              <w:t>) (tras.)</w:t>
            </w:r>
          </w:p>
        </w:tc>
        <w:tc>
          <w:tcPr>
            <w:tcW w:w="0" w:type="auto"/>
          </w:tcPr>
          <w:p w14:paraId="082A9CB8" w14:textId="77777777" w:rsidR="00A51F39" w:rsidRDefault="00A51F39" w:rsidP="00A6462E">
            <w:pPr>
              <w:rPr>
                <w:rFonts w:ascii="Arial" w:hAnsi="Arial" w:cs="Arial"/>
                <w:color w:val="000000"/>
                <w:sz w:val="19"/>
                <w:szCs w:val="19"/>
                <w:shd w:val="clear" w:color="auto" w:fill="F9F9F9"/>
              </w:rPr>
            </w:pPr>
            <w:r w:rsidRPr="00A51F39">
              <w:rPr>
                <w:rFonts w:ascii="Arial" w:hAnsi="Arial" w:cs="Arial"/>
                <w:color w:val="000000"/>
                <w:sz w:val="19"/>
                <w:szCs w:val="19"/>
                <w:shd w:val="clear" w:color="auto" w:fill="F9F9F9"/>
              </w:rPr>
              <w:t xml:space="preserve">Eagle F1 </w:t>
            </w:r>
            <w:proofErr w:type="spellStart"/>
            <w:r w:rsidRPr="00A51F39">
              <w:rPr>
                <w:rFonts w:ascii="Arial" w:hAnsi="Arial" w:cs="Arial"/>
                <w:color w:val="000000"/>
                <w:sz w:val="19"/>
                <w:szCs w:val="19"/>
                <w:shd w:val="clear" w:color="auto" w:fill="F9F9F9"/>
              </w:rPr>
              <w:t>SuperCar</w:t>
            </w:r>
            <w:proofErr w:type="spellEnd"/>
            <w:r w:rsidRPr="00A51F39">
              <w:rPr>
                <w:rFonts w:ascii="Arial" w:hAnsi="Arial" w:cs="Arial"/>
                <w:color w:val="000000"/>
                <w:sz w:val="19"/>
                <w:szCs w:val="19"/>
                <w:shd w:val="clear" w:color="auto" w:fill="F9F9F9"/>
              </w:rPr>
              <w:t xml:space="preserve"> P265/40 ZR 19 x 9,5 </w:t>
            </w:r>
            <w:proofErr w:type="spellStart"/>
            <w:r w:rsidRPr="00A51F39">
              <w:rPr>
                <w:rFonts w:ascii="Arial" w:hAnsi="Arial" w:cs="Arial"/>
                <w:color w:val="000000"/>
                <w:sz w:val="19"/>
                <w:szCs w:val="19"/>
                <w:shd w:val="clear" w:color="auto" w:fill="F9F9F9"/>
              </w:rPr>
              <w:t>plg</w:t>
            </w:r>
            <w:proofErr w:type="spellEnd"/>
            <w:r w:rsidRPr="00A51F39">
              <w:rPr>
                <w:rFonts w:ascii="Arial" w:hAnsi="Arial" w:cs="Arial"/>
                <w:color w:val="000000"/>
                <w:sz w:val="19"/>
                <w:szCs w:val="19"/>
                <w:shd w:val="clear" w:color="auto" w:fill="F9F9F9"/>
              </w:rPr>
              <w:t xml:space="preserve"> (48,3 x 24,1 cm) (del.) </w:t>
            </w:r>
          </w:p>
          <w:p w14:paraId="1E9D9500" w14:textId="0F847C1D" w:rsidR="00A51F39" w:rsidRDefault="00A51F39" w:rsidP="00A6462E">
            <w:pPr>
              <w:rPr>
                <w:rFonts w:ascii="Arial" w:hAnsi="Arial" w:cs="Arial"/>
                <w:color w:val="000000"/>
                <w:sz w:val="19"/>
                <w:szCs w:val="19"/>
                <w:shd w:val="clear" w:color="auto" w:fill="F9F9F9"/>
              </w:rPr>
            </w:pPr>
            <w:r w:rsidRPr="00A51F39">
              <w:rPr>
                <w:rFonts w:ascii="Arial" w:hAnsi="Arial" w:cs="Arial"/>
                <w:color w:val="000000"/>
                <w:sz w:val="19"/>
                <w:szCs w:val="19"/>
                <w:shd w:val="clear" w:color="auto" w:fill="F9F9F9"/>
              </w:rPr>
              <w:t xml:space="preserve">P285/35 ZR 20 x 9,5 </w:t>
            </w:r>
            <w:proofErr w:type="spellStart"/>
            <w:r w:rsidRPr="00A51F39">
              <w:rPr>
                <w:rFonts w:ascii="Arial" w:hAnsi="Arial" w:cs="Arial"/>
                <w:color w:val="000000"/>
                <w:sz w:val="19"/>
                <w:szCs w:val="19"/>
                <w:shd w:val="clear" w:color="auto" w:fill="F9F9F9"/>
              </w:rPr>
              <w:t>plg</w:t>
            </w:r>
            <w:proofErr w:type="spellEnd"/>
            <w:r w:rsidRPr="00A51F39">
              <w:rPr>
                <w:rFonts w:ascii="Arial" w:hAnsi="Arial" w:cs="Arial"/>
                <w:color w:val="000000"/>
                <w:sz w:val="19"/>
                <w:szCs w:val="19"/>
                <w:shd w:val="clear" w:color="auto" w:fill="F9F9F9"/>
              </w:rPr>
              <w:t xml:space="preserve"> (50,8 x 24,1 cm) (tras.)</w:t>
            </w:r>
          </w:p>
        </w:tc>
        <w:tc>
          <w:tcPr>
            <w:tcW w:w="0" w:type="auto"/>
          </w:tcPr>
          <w:p w14:paraId="62250326" w14:textId="4B9F8184" w:rsidR="00A51F39" w:rsidRPr="003668BC" w:rsidRDefault="00A51F39" w:rsidP="00A6462E">
            <w:r w:rsidRPr="00A51F39">
              <w:t>Manual o automática de 5 o 6 velocidades</w:t>
            </w:r>
          </w:p>
        </w:tc>
        <w:tc>
          <w:tcPr>
            <w:tcW w:w="0" w:type="auto"/>
          </w:tcPr>
          <w:p w14:paraId="40F6A6EA" w14:textId="0BD56F71" w:rsidR="00A51F39" w:rsidRPr="003668BC" w:rsidRDefault="00A51F39" w:rsidP="00A6462E">
            <w:proofErr w:type="spellStart"/>
            <w:r w:rsidRPr="00A51F39">
              <w:t>MacPherson</w:t>
            </w:r>
            <w:proofErr w:type="spellEnd"/>
            <w:r w:rsidRPr="00A51F39">
              <w:t xml:space="preserve"> </w:t>
            </w:r>
            <w:proofErr w:type="spellStart"/>
            <w:r w:rsidRPr="00A51F39">
              <w:t>struts</w:t>
            </w:r>
            <w:proofErr w:type="spellEnd"/>
            <w:r w:rsidRPr="00A51F39">
              <w:t>, eje sólido de 3 brazos, varilla Panhard, amortiguadores de gas presurizados de tubos gemelos y barra estabilizadora</w:t>
            </w:r>
          </w:p>
        </w:tc>
        <w:tc>
          <w:tcPr>
            <w:tcW w:w="0" w:type="auto"/>
          </w:tcPr>
          <w:p w14:paraId="516E3E3E" w14:textId="77777777" w:rsidR="00A51F39" w:rsidRPr="003668BC" w:rsidRDefault="00A51F39" w:rsidP="00A6462E"/>
        </w:tc>
      </w:tr>
    </w:tbl>
    <w:p w14:paraId="4420D829" w14:textId="3B11655A" w:rsidR="00926C46" w:rsidRDefault="00926C46" w:rsidP="00926C46"/>
    <w:p w14:paraId="57DDFE85" w14:textId="640F5876" w:rsidR="00A51F39" w:rsidRDefault="00A51F39" w:rsidP="00A51F39">
      <w:pPr>
        <w:pStyle w:val="Prrafodelista"/>
        <w:numPr>
          <w:ilvl w:val="0"/>
          <w:numId w:val="1"/>
        </w:numPr>
      </w:pPr>
      <w:r w:rsidRPr="00A51F39">
        <w:t>Sexta generación (2014-presente)</w:t>
      </w:r>
    </w:p>
    <w:p w14:paraId="3EDD0A80" w14:textId="5B3C89E5" w:rsidR="00A51F39" w:rsidRDefault="00A51F39" w:rsidP="00926C46">
      <w:r>
        <w:rPr>
          <w:noProof/>
        </w:rPr>
        <w:drawing>
          <wp:inline distT="0" distB="0" distL="0" distR="0" wp14:anchorId="0A720EBF" wp14:editId="359CCBA0">
            <wp:extent cx="5400040" cy="2700020"/>
            <wp:effectExtent l="0" t="0" r="0" b="5080"/>
            <wp:docPr id="15" name="Imagen 15" descr="Un coche deportivo de color blan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Un coche deportivo de color blanco&#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3C830F0D" w14:textId="348DE56B" w:rsidR="00A51F39" w:rsidRDefault="001947ED" w:rsidP="00926C46">
      <w:r>
        <w:rPr>
          <w:noProof/>
        </w:rPr>
        <w:lastRenderedPageBreak/>
        <w:drawing>
          <wp:inline distT="0" distB="0" distL="0" distR="0" wp14:anchorId="19F946AA" wp14:editId="42933608">
            <wp:extent cx="5862188" cy="3095625"/>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0125" r="14868"/>
                    <a:stretch/>
                  </pic:blipFill>
                  <pic:spPr bwMode="auto">
                    <a:xfrm>
                      <a:off x="0" y="0"/>
                      <a:ext cx="5865151" cy="3097190"/>
                    </a:xfrm>
                    <a:prstGeom prst="rect">
                      <a:avLst/>
                    </a:prstGeom>
                    <a:noFill/>
                    <a:ln>
                      <a:noFill/>
                    </a:ln>
                    <a:extLst>
                      <a:ext uri="{53640926-AAD7-44D8-BBD7-CCE9431645EC}">
                        <a14:shadowObscured xmlns:a14="http://schemas.microsoft.com/office/drawing/2010/main"/>
                      </a:ext>
                    </a:extLst>
                  </pic:spPr>
                </pic:pic>
              </a:graphicData>
            </a:graphic>
          </wp:inline>
        </w:drawing>
      </w:r>
    </w:p>
    <w:p w14:paraId="42A7107D" w14:textId="1E30645A" w:rsidR="001947ED" w:rsidRDefault="001947ED" w:rsidP="00926C46"/>
    <w:p w14:paraId="65D260DC" w14:textId="32AC7067" w:rsidR="001947ED" w:rsidRDefault="001947ED" w:rsidP="001947ED">
      <w:r>
        <w:t xml:space="preserve">El nuevo modelo es más ancho por 40 mm (1,57 pulgadas), más bajo por 38 mm (1,50 pulgadas) y más dinámico en lo estético que su antecesor, el diseño a una reminiscencias del Mustang original con el lenguaje </w:t>
      </w:r>
      <w:proofErr w:type="spellStart"/>
      <w:r>
        <w:t>Kinetic</w:t>
      </w:r>
      <w:proofErr w:type="spellEnd"/>
      <w:r>
        <w:t xml:space="preserve"> </w:t>
      </w:r>
      <w:proofErr w:type="spellStart"/>
      <w:r>
        <w:t>Design</w:t>
      </w:r>
      <w:proofErr w:type="spellEnd"/>
      <w:r>
        <w:t xml:space="preserve"> de Ford. Dispone de varias motorizaciones, siendo la principal novedad un cuatro cilindros </w:t>
      </w:r>
      <w:proofErr w:type="spellStart"/>
      <w:r>
        <w:t>EcoBoost</w:t>
      </w:r>
      <w:proofErr w:type="spellEnd"/>
      <w:r>
        <w:t xml:space="preserve"> de 2300 </w:t>
      </w:r>
      <w:proofErr w:type="spellStart"/>
      <w:r>
        <w:t>cc</w:t>
      </w:r>
      <w:proofErr w:type="spellEnd"/>
      <w:r>
        <w:t xml:space="preserve"> que entrega alrededor de 305 HP (309,2 CV) y 300 </w:t>
      </w:r>
      <w:proofErr w:type="spellStart"/>
      <w:r>
        <w:t>lb·pie</w:t>
      </w:r>
      <w:proofErr w:type="spellEnd"/>
      <w:r>
        <w:t xml:space="preserve"> (407 </w:t>
      </w:r>
      <w:proofErr w:type="spellStart"/>
      <w:r>
        <w:t>N·m</w:t>
      </w:r>
      <w:proofErr w:type="spellEnd"/>
      <w:r>
        <w:t xml:space="preserve">) de par máximo. En cuanto a los frenos, si optamos por el «performance pack», contaremos con pinzas rígidas delanteras de cuatro pistones para el </w:t>
      </w:r>
      <w:proofErr w:type="spellStart"/>
      <w:r>
        <w:t>EcoBoost</w:t>
      </w:r>
      <w:proofErr w:type="spellEnd"/>
      <w:r>
        <w:t xml:space="preserve"> y seis para el V8, ambas firmadas por </w:t>
      </w:r>
      <w:proofErr w:type="spellStart"/>
      <w:r>
        <w:t>Brembo</w:t>
      </w:r>
      <w:proofErr w:type="spellEnd"/>
      <w:r>
        <w:t xml:space="preserve"> y situadas en unas llantas de 19 pulgadas (48,3 cm) de diámetro.</w:t>
      </w:r>
    </w:p>
    <w:p w14:paraId="52DABF66" w14:textId="77777777" w:rsidR="001947ED" w:rsidRDefault="001947ED" w:rsidP="001947ED"/>
    <w:p w14:paraId="41869B79" w14:textId="12E853A0" w:rsidR="001947ED" w:rsidRDefault="001947ED" w:rsidP="001947ED">
      <w:r>
        <w:t xml:space="preserve">La nueva versión del Mustang muestra similitudes con el coche Ford </w:t>
      </w:r>
      <w:proofErr w:type="spellStart"/>
      <w:r>
        <w:t>Fusion</w:t>
      </w:r>
      <w:proofErr w:type="spellEnd"/>
      <w:r>
        <w:t xml:space="preserve">, teniendo características más estéticas, con un diseño más aerodinámico mostrando lujos dentro y fuera del automóvil. Está disponible en versión V6 de 3726 cm³ (3,7 L; 227,4 </w:t>
      </w:r>
      <w:proofErr w:type="spellStart"/>
      <w:r>
        <w:t>plg</w:t>
      </w:r>
      <w:proofErr w:type="spellEnd"/>
      <w:r>
        <w:t xml:space="preserve">) y versión V8 de 4951 cm³ (5 L; 302,1 </w:t>
      </w:r>
      <w:proofErr w:type="spellStart"/>
      <w:r>
        <w:t>plg</w:t>
      </w:r>
      <w:proofErr w:type="spellEnd"/>
      <w:r>
        <w:t xml:space="preserve">) con nuevas calibraciones. El logo Ford </w:t>
      </w:r>
      <w:proofErr w:type="spellStart"/>
      <w:r>
        <w:t>esta</w:t>
      </w:r>
      <w:proofErr w:type="spellEnd"/>
      <w:r>
        <w:t xml:space="preserve"> en las "inscripciones de fábrica", el maletero ofrece un volumen de carga de 408 litros (14,4 pies cúbicos) en la versión con carrocería </w:t>
      </w:r>
      <w:proofErr w:type="spellStart"/>
      <w:r>
        <w:t>Fastback</w:t>
      </w:r>
      <w:proofErr w:type="spellEnd"/>
      <w:r>
        <w:t xml:space="preserve"> y de 332 litros (11,7 pies cúbicos) en el caso de la variante descapotable. En carrocería </w:t>
      </w:r>
      <w:proofErr w:type="spellStart"/>
      <w:r>
        <w:t>Fastback</w:t>
      </w:r>
      <w:proofErr w:type="spellEnd"/>
      <w:r>
        <w:t xml:space="preserve">, permite una aceleración de 0 a 100 km/h (62 mph) en 5,8 segundos, devolviendo un consumo de 8 L/100 km (12,5 km/L; 29,4 </w:t>
      </w:r>
      <w:proofErr w:type="spellStart"/>
      <w:r>
        <w:t>mpgAm</w:t>
      </w:r>
      <w:proofErr w:type="spellEnd"/>
      <w:r>
        <w:t xml:space="preserve">) con caja de cambios manual y muy superior de 9,8 L/100 km (10,2 km/L; 24,0 </w:t>
      </w:r>
      <w:proofErr w:type="spellStart"/>
      <w:r>
        <w:t>mpgAm</w:t>
      </w:r>
      <w:proofErr w:type="spellEnd"/>
      <w:r>
        <w:t xml:space="preserve">) si se equipa la caja automática. En conducción real con caja manual y carrocería </w:t>
      </w:r>
      <w:proofErr w:type="spellStart"/>
      <w:r>
        <w:t>Fastback</w:t>
      </w:r>
      <w:proofErr w:type="spellEnd"/>
      <w:r>
        <w:t xml:space="preserve">, es difícil bajar de 9 L/100 km (11,1 km/L; 26,1 </w:t>
      </w:r>
      <w:proofErr w:type="spellStart"/>
      <w:r>
        <w:t>mpgAm</w:t>
      </w:r>
      <w:proofErr w:type="spellEnd"/>
      <w:r>
        <w:t xml:space="preserve">) y el motor V8 atmosférico de 4951 cm³ (5 L; 302,1 </w:t>
      </w:r>
      <w:proofErr w:type="spellStart"/>
      <w:r>
        <w:t>plg</w:t>
      </w:r>
      <w:proofErr w:type="spellEnd"/>
      <w:r>
        <w:t>).</w:t>
      </w:r>
    </w:p>
    <w:p w14:paraId="75DCCB02" w14:textId="77777777" w:rsidR="001947ED" w:rsidRDefault="001947ED" w:rsidP="001947ED"/>
    <w:tbl>
      <w:tblPr>
        <w:tblStyle w:val="Tablaconcuadrcula"/>
        <w:tblW w:w="0" w:type="auto"/>
        <w:tblInd w:w="-856" w:type="dxa"/>
        <w:tblLook w:val="04A0" w:firstRow="1" w:lastRow="0" w:firstColumn="1" w:lastColumn="0" w:noHBand="0" w:noVBand="1"/>
      </w:tblPr>
      <w:tblGrid>
        <w:gridCol w:w="2285"/>
        <w:gridCol w:w="1834"/>
        <w:gridCol w:w="1493"/>
        <w:gridCol w:w="2438"/>
        <w:gridCol w:w="1300"/>
      </w:tblGrid>
      <w:tr w:rsidR="001947ED" w14:paraId="3E57C637" w14:textId="77777777" w:rsidTr="00A6462E">
        <w:tc>
          <w:tcPr>
            <w:tcW w:w="0" w:type="auto"/>
          </w:tcPr>
          <w:p w14:paraId="19AB8A31" w14:textId="77777777" w:rsidR="001947ED" w:rsidRDefault="001947ED" w:rsidP="00A6462E">
            <w:r w:rsidRPr="003668BC">
              <w:t>Tipo de mot</w:t>
            </w:r>
            <w:r>
              <w:t>or</w:t>
            </w:r>
          </w:p>
        </w:tc>
        <w:tc>
          <w:tcPr>
            <w:tcW w:w="0" w:type="auto"/>
          </w:tcPr>
          <w:p w14:paraId="64E12987" w14:textId="77777777" w:rsidR="001947ED" w:rsidRDefault="001947ED" w:rsidP="00A6462E">
            <w:pPr>
              <w:jc w:val="center"/>
            </w:pPr>
            <w:r w:rsidRPr="003668BC">
              <w:t>Longitud</w:t>
            </w:r>
          </w:p>
        </w:tc>
        <w:tc>
          <w:tcPr>
            <w:tcW w:w="0" w:type="auto"/>
          </w:tcPr>
          <w:p w14:paraId="2D0314EF" w14:textId="77777777" w:rsidR="001947ED" w:rsidRDefault="001947ED" w:rsidP="00A6462E">
            <w:r w:rsidRPr="003668BC">
              <w:t>Distancia entre ejes</w:t>
            </w:r>
          </w:p>
        </w:tc>
        <w:tc>
          <w:tcPr>
            <w:tcW w:w="0" w:type="auto"/>
          </w:tcPr>
          <w:p w14:paraId="6A46D616" w14:textId="77777777" w:rsidR="001947ED" w:rsidRDefault="001947ED" w:rsidP="00A6462E">
            <w:r w:rsidRPr="003668BC">
              <w:t>Peso</w:t>
            </w:r>
          </w:p>
        </w:tc>
        <w:tc>
          <w:tcPr>
            <w:tcW w:w="0" w:type="auto"/>
          </w:tcPr>
          <w:p w14:paraId="3A8FEBD9" w14:textId="77777777" w:rsidR="001947ED" w:rsidRDefault="001947ED" w:rsidP="00A6462E">
            <w:r w:rsidRPr="003668BC">
              <w:t>Potencia</w:t>
            </w:r>
          </w:p>
        </w:tc>
      </w:tr>
      <w:tr w:rsidR="001947ED" w14:paraId="761CBF98" w14:textId="77777777" w:rsidTr="00A6462E">
        <w:tc>
          <w:tcPr>
            <w:tcW w:w="0" w:type="auto"/>
          </w:tcPr>
          <w:p w14:paraId="485BF26A" w14:textId="752659D3" w:rsidR="001947ED" w:rsidRPr="00A51F39" w:rsidRDefault="00E519C0" w:rsidP="00A6462E">
            <w:r>
              <w:t xml:space="preserve">V8 </w:t>
            </w:r>
            <w:proofErr w:type="spellStart"/>
            <w:r w:rsidRPr="00E519C0">
              <w:t>Predator</w:t>
            </w:r>
            <w:proofErr w:type="spellEnd"/>
            <w:r w:rsidRPr="00E519C0">
              <w:t xml:space="preserve"> sobrealimentado de 5163 cm³ (5,2 L; 315,1 </w:t>
            </w:r>
            <w:proofErr w:type="spellStart"/>
            <w:r w:rsidRPr="00E519C0">
              <w:t>plg</w:t>
            </w:r>
            <w:proofErr w:type="spellEnd"/>
            <w:r w:rsidRPr="00E519C0">
              <w:t>)</w:t>
            </w:r>
          </w:p>
        </w:tc>
        <w:tc>
          <w:tcPr>
            <w:tcW w:w="0" w:type="auto"/>
          </w:tcPr>
          <w:p w14:paraId="0A6F9C76" w14:textId="78325BDF" w:rsidR="001947ED" w:rsidRPr="00926C46" w:rsidRDefault="001947ED" w:rsidP="00A6462E">
            <w:r w:rsidRPr="001947ED">
              <w:t xml:space="preserve">4782 mm (188,3 </w:t>
            </w:r>
            <w:proofErr w:type="spellStart"/>
            <w:r w:rsidRPr="001947ED">
              <w:t>plg</w:t>
            </w:r>
            <w:proofErr w:type="spellEnd"/>
            <w:r w:rsidRPr="001947ED">
              <w:t>)</w:t>
            </w:r>
          </w:p>
        </w:tc>
        <w:tc>
          <w:tcPr>
            <w:tcW w:w="0" w:type="auto"/>
          </w:tcPr>
          <w:p w14:paraId="76D20712" w14:textId="3906B4EB" w:rsidR="001947ED" w:rsidRDefault="001947ED" w:rsidP="00A6462E">
            <w:r w:rsidRPr="001947ED">
              <w:t xml:space="preserve">2720 mm (107,1 </w:t>
            </w:r>
            <w:proofErr w:type="spellStart"/>
            <w:r w:rsidRPr="001947ED">
              <w:t>plg</w:t>
            </w:r>
            <w:proofErr w:type="spellEnd"/>
            <w:r w:rsidRPr="001947ED">
              <w:t>)</w:t>
            </w:r>
          </w:p>
        </w:tc>
        <w:tc>
          <w:tcPr>
            <w:tcW w:w="0" w:type="auto"/>
          </w:tcPr>
          <w:p w14:paraId="7266442F" w14:textId="3D45946B" w:rsidR="001947ED" w:rsidRDefault="001947ED" w:rsidP="00A6462E">
            <w:r w:rsidRPr="001947ED">
              <w:t>1600 a 1916 kg (3527 a 4224 lb)</w:t>
            </w:r>
          </w:p>
        </w:tc>
        <w:tc>
          <w:tcPr>
            <w:tcW w:w="0" w:type="auto"/>
          </w:tcPr>
          <w:p w14:paraId="5852A8A6" w14:textId="5CB5BE13" w:rsidR="001947ED" w:rsidRDefault="003954FF" w:rsidP="00A6462E">
            <w:r>
              <w:rPr>
                <w:rFonts w:ascii="Arial" w:hAnsi="Arial" w:cs="Arial"/>
                <w:color w:val="000000"/>
                <w:sz w:val="19"/>
                <w:szCs w:val="19"/>
                <w:shd w:val="clear" w:color="auto" w:fill="F9F9F9"/>
              </w:rPr>
              <w:t>300 a 760 HP (304 a 771 CV) (224 a 567 kW)</w:t>
            </w:r>
          </w:p>
        </w:tc>
      </w:tr>
      <w:tr w:rsidR="001947ED" w14:paraId="12DA687B" w14:textId="77777777" w:rsidTr="00A6462E">
        <w:tc>
          <w:tcPr>
            <w:tcW w:w="0" w:type="auto"/>
          </w:tcPr>
          <w:p w14:paraId="47EF1B83" w14:textId="77777777" w:rsidR="001947ED" w:rsidRPr="003668BC" w:rsidRDefault="001947ED" w:rsidP="00A6462E">
            <w:r w:rsidRPr="003668BC">
              <w:lastRenderedPageBreak/>
              <w:t>Frenos</w:t>
            </w:r>
            <w:r w:rsidRPr="003668BC">
              <w:tab/>
            </w:r>
          </w:p>
        </w:tc>
        <w:tc>
          <w:tcPr>
            <w:tcW w:w="0" w:type="auto"/>
          </w:tcPr>
          <w:p w14:paraId="3AFF3CA5" w14:textId="77777777" w:rsidR="001947ED" w:rsidRDefault="001947ED" w:rsidP="00A6462E">
            <w:pPr>
              <w:rPr>
                <w:rFonts w:ascii="Arial" w:hAnsi="Arial" w:cs="Arial"/>
                <w:color w:val="000000"/>
                <w:sz w:val="19"/>
                <w:szCs w:val="19"/>
                <w:shd w:val="clear" w:color="auto" w:fill="F9F9F9"/>
              </w:rPr>
            </w:pPr>
            <w:r w:rsidRPr="003668BC">
              <w:rPr>
                <w:rFonts w:ascii="Arial" w:hAnsi="Arial" w:cs="Arial"/>
                <w:color w:val="000000"/>
                <w:sz w:val="19"/>
                <w:szCs w:val="19"/>
                <w:shd w:val="clear" w:color="auto" w:fill="F9F9F9"/>
              </w:rPr>
              <w:t>Ruedas</w:t>
            </w:r>
          </w:p>
        </w:tc>
        <w:tc>
          <w:tcPr>
            <w:tcW w:w="0" w:type="auto"/>
          </w:tcPr>
          <w:p w14:paraId="6CC6476D" w14:textId="77777777" w:rsidR="001947ED" w:rsidRPr="003668BC" w:rsidRDefault="001947ED" w:rsidP="00A6462E">
            <w:r>
              <w:t>Transmisión</w:t>
            </w:r>
          </w:p>
        </w:tc>
        <w:tc>
          <w:tcPr>
            <w:tcW w:w="0" w:type="auto"/>
          </w:tcPr>
          <w:p w14:paraId="0DAF175D" w14:textId="77777777" w:rsidR="001947ED" w:rsidRPr="003668BC" w:rsidRDefault="001947ED" w:rsidP="00A6462E">
            <w:r w:rsidRPr="000313E0">
              <w:t>Suspensión</w:t>
            </w:r>
          </w:p>
        </w:tc>
        <w:tc>
          <w:tcPr>
            <w:tcW w:w="0" w:type="auto"/>
          </w:tcPr>
          <w:p w14:paraId="111FFA85" w14:textId="77777777" w:rsidR="001947ED" w:rsidRPr="003668BC" w:rsidRDefault="001947ED" w:rsidP="00A6462E"/>
        </w:tc>
      </w:tr>
      <w:tr w:rsidR="001947ED" w:rsidRPr="00E519C0" w14:paraId="71D852AB" w14:textId="77777777" w:rsidTr="00A6462E">
        <w:tc>
          <w:tcPr>
            <w:tcW w:w="0" w:type="auto"/>
          </w:tcPr>
          <w:p w14:paraId="5FE6F7F2" w14:textId="42F0BFB8" w:rsidR="001947ED" w:rsidRPr="003668BC" w:rsidRDefault="00E519C0" w:rsidP="00A6462E">
            <w:r w:rsidRPr="00E519C0">
              <w:t xml:space="preserve">Discos ventilados con ABS de 420 mm (16,5 </w:t>
            </w:r>
            <w:proofErr w:type="spellStart"/>
            <w:r w:rsidRPr="00E519C0">
              <w:t>plg</w:t>
            </w:r>
            <w:proofErr w:type="spellEnd"/>
            <w:r w:rsidRPr="00E519C0">
              <w:t xml:space="preserve">) (del.) 370 mm (14,6 </w:t>
            </w:r>
            <w:proofErr w:type="spellStart"/>
            <w:r w:rsidRPr="00E519C0">
              <w:t>plg</w:t>
            </w:r>
            <w:proofErr w:type="spellEnd"/>
            <w:r w:rsidRPr="00E519C0">
              <w:t>) (tras.)</w:t>
            </w:r>
          </w:p>
        </w:tc>
        <w:tc>
          <w:tcPr>
            <w:tcW w:w="0" w:type="auto"/>
          </w:tcPr>
          <w:p w14:paraId="6135C7F2" w14:textId="6EF5AC12" w:rsidR="001947ED" w:rsidRPr="00E519C0" w:rsidRDefault="00E519C0" w:rsidP="00A6462E">
            <w:pPr>
              <w:rPr>
                <w:rFonts w:ascii="Arial" w:hAnsi="Arial" w:cs="Arial"/>
                <w:color w:val="000000"/>
                <w:sz w:val="19"/>
                <w:szCs w:val="19"/>
                <w:shd w:val="clear" w:color="auto" w:fill="F9F9F9"/>
                <w:lang w:val="en-US"/>
              </w:rPr>
            </w:pPr>
            <w:r w:rsidRPr="00E519C0">
              <w:rPr>
                <w:rFonts w:ascii="Arial" w:hAnsi="Arial" w:cs="Arial"/>
                <w:color w:val="000000"/>
                <w:sz w:val="19"/>
                <w:szCs w:val="19"/>
                <w:shd w:val="clear" w:color="auto" w:fill="F9F9F9"/>
                <w:lang w:val="en-US"/>
              </w:rPr>
              <w:t xml:space="preserve">Pilot Sport Cup 4S 295/30 ZR20 x 11 </w:t>
            </w:r>
            <w:proofErr w:type="spellStart"/>
            <w:r w:rsidRPr="00E519C0">
              <w:rPr>
                <w:rFonts w:ascii="Arial" w:hAnsi="Arial" w:cs="Arial"/>
                <w:color w:val="000000"/>
                <w:sz w:val="19"/>
                <w:szCs w:val="19"/>
                <w:shd w:val="clear" w:color="auto" w:fill="F9F9F9"/>
                <w:lang w:val="en-US"/>
              </w:rPr>
              <w:t>plg</w:t>
            </w:r>
            <w:proofErr w:type="spellEnd"/>
            <w:r w:rsidRPr="00E519C0">
              <w:rPr>
                <w:rFonts w:ascii="Arial" w:hAnsi="Arial" w:cs="Arial"/>
                <w:color w:val="000000"/>
                <w:sz w:val="19"/>
                <w:szCs w:val="19"/>
                <w:shd w:val="clear" w:color="auto" w:fill="F9F9F9"/>
                <w:lang w:val="en-US"/>
              </w:rPr>
              <w:t xml:space="preserve"> (50,8 x 27,9 cm) (del.) 305/30 ZR20 x 11 </w:t>
            </w:r>
            <w:proofErr w:type="spellStart"/>
            <w:r w:rsidRPr="00E519C0">
              <w:rPr>
                <w:rFonts w:ascii="Arial" w:hAnsi="Arial" w:cs="Arial"/>
                <w:color w:val="000000"/>
                <w:sz w:val="19"/>
                <w:szCs w:val="19"/>
                <w:shd w:val="clear" w:color="auto" w:fill="F9F9F9"/>
                <w:lang w:val="en-US"/>
              </w:rPr>
              <w:t>plg</w:t>
            </w:r>
            <w:proofErr w:type="spellEnd"/>
            <w:r w:rsidRPr="00E519C0">
              <w:rPr>
                <w:rFonts w:ascii="Arial" w:hAnsi="Arial" w:cs="Arial"/>
                <w:color w:val="000000"/>
                <w:sz w:val="19"/>
                <w:szCs w:val="19"/>
                <w:shd w:val="clear" w:color="auto" w:fill="F9F9F9"/>
                <w:lang w:val="en-US"/>
              </w:rPr>
              <w:t xml:space="preserve"> (50,8 x 27,9 cm) (</w:t>
            </w:r>
            <w:proofErr w:type="spellStart"/>
            <w:r w:rsidRPr="00E519C0">
              <w:rPr>
                <w:rFonts w:ascii="Arial" w:hAnsi="Arial" w:cs="Arial"/>
                <w:color w:val="000000"/>
                <w:sz w:val="19"/>
                <w:szCs w:val="19"/>
                <w:shd w:val="clear" w:color="auto" w:fill="F9F9F9"/>
                <w:lang w:val="en-US"/>
              </w:rPr>
              <w:t>tras</w:t>
            </w:r>
            <w:proofErr w:type="spellEnd"/>
            <w:r w:rsidRPr="00E519C0">
              <w:rPr>
                <w:rFonts w:ascii="Arial" w:hAnsi="Arial" w:cs="Arial"/>
                <w:color w:val="000000"/>
                <w:sz w:val="19"/>
                <w:szCs w:val="19"/>
                <w:shd w:val="clear" w:color="auto" w:fill="F9F9F9"/>
                <w:lang w:val="en-US"/>
              </w:rPr>
              <w:t>.)</w:t>
            </w:r>
          </w:p>
        </w:tc>
        <w:tc>
          <w:tcPr>
            <w:tcW w:w="0" w:type="auto"/>
          </w:tcPr>
          <w:p w14:paraId="5627FEFB" w14:textId="77777777" w:rsidR="00E519C0" w:rsidRPr="00E519C0" w:rsidRDefault="00E519C0" w:rsidP="00E519C0">
            <w:r w:rsidRPr="00E519C0">
              <w:t>Manual de 6 velocidades</w:t>
            </w:r>
          </w:p>
          <w:p w14:paraId="67447BB5" w14:textId="576DD06E" w:rsidR="001947ED" w:rsidRPr="00E519C0" w:rsidRDefault="00E519C0" w:rsidP="00E519C0">
            <w:r w:rsidRPr="00E519C0">
              <w:t>Automática de 6 o 10 velocidades</w:t>
            </w:r>
          </w:p>
        </w:tc>
        <w:tc>
          <w:tcPr>
            <w:tcW w:w="0" w:type="auto"/>
          </w:tcPr>
          <w:p w14:paraId="494AC511" w14:textId="189E32D7" w:rsidR="001947ED" w:rsidRPr="00E519C0" w:rsidRDefault="00E519C0" w:rsidP="00A6462E">
            <w:proofErr w:type="spellStart"/>
            <w:r w:rsidRPr="00E519C0">
              <w:t>MacPherson</w:t>
            </w:r>
            <w:proofErr w:type="spellEnd"/>
            <w:r w:rsidRPr="00E519C0">
              <w:t xml:space="preserve"> </w:t>
            </w:r>
            <w:proofErr w:type="spellStart"/>
            <w:r w:rsidRPr="00E519C0">
              <w:t>struts</w:t>
            </w:r>
            <w:proofErr w:type="spellEnd"/>
            <w:r w:rsidRPr="00E519C0">
              <w:t>, muelles helicoidales sobre amortiguadores, brazo integral y barra estabilizadora</w:t>
            </w:r>
          </w:p>
        </w:tc>
        <w:tc>
          <w:tcPr>
            <w:tcW w:w="0" w:type="auto"/>
          </w:tcPr>
          <w:p w14:paraId="5476EFBF" w14:textId="77777777" w:rsidR="001947ED" w:rsidRPr="00E519C0" w:rsidRDefault="001947ED" w:rsidP="00A6462E"/>
        </w:tc>
      </w:tr>
    </w:tbl>
    <w:p w14:paraId="5769EB76" w14:textId="01D03A7F" w:rsidR="00E519C0" w:rsidRDefault="00E519C0" w:rsidP="00E519C0"/>
    <w:p w14:paraId="447232AF" w14:textId="6C0F3039" w:rsidR="00E519C0" w:rsidRDefault="00E519C0" w:rsidP="00E519C0">
      <w:pPr>
        <w:ind w:left="360"/>
      </w:pPr>
    </w:p>
    <w:p w14:paraId="1DB9F3F2" w14:textId="77777777" w:rsidR="00E519C0" w:rsidRPr="00E519C0" w:rsidRDefault="00E519C0" w:rsidP="00E519C0">
      <w:pPr>
        <w:ind w:left="360"/>
      </w:pPr>
    </w:p>
    <w:sectPr w:rsidR="00E519C0" w:rsidRPr="00E519C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F802AE"/>
    <w:multiLevelType w:val="hybridMultilevel"/>
    <w:tmpl w:val="923A237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16cid:durableId="18554581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5DAE"/>
    <w:rsid w:val="000220DD"/>
    <w:rsid w:val="000313E0"/>
    <w:rsid w:val="001947ED"/>
    <w:rsid w:val="003668BC"/>
    <w:rsid w:val="003954FF"/>
    <w:rsid w:val="005C5DAE"/>
    <w:rsid w:val="00926C46"/>
    <w:rsid w:val="00A51F39"/>
    <w:rsid w:val="00D773F1"/>
    <w:rsid w:val="00E519C0"/>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A272BD"/>
  <w15:chartTrackingRefBased/>
  <w15:docId w15:val="{231C2ACB-B74D-4072-86AF-02FFB3447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220DD"/>
    <w:pPr>
      <w:ind w:left="720"/>
      <w:contextualSpacing/>
    </w:pPr>
  </w:style>
  <w:style w:type="character" w:styleId="Hipervnculo">
    <w:name w:val="Hyperlink"/>
    <w:basedOn w:val="Fuentedeprrafopredeter"/>
    <w:uiPriority w:val="99"/>
    <w:unhideWhenUsed/>
    <w:rsid w:val="000220DD"/>
    <w:rPr>
      <w:color w:val="0563C1" w:themeColor="hyperlink"/>
      <w:u w:val="single"/>
    </w:rPr>
  </w:style>
  <w:style w:type="character" w:styleId="Mencinsinresolver">
    <w:name w:val="Unresolved Mention"/>
    <w:basedOn w:val="Fuentedeprrafopredeter"/>
    <w:uiPriority w:val="99"/>
    <w:semiHidden/>
    <w:unhideWhenUsed/>
    <w:rsid w:val="000220DD"/>
    <w:rPr>
      <w:color w:val="605E5C"/>
      <w:shd w:val="clear" w:color="auto" w:fill="E1DFDD"/>
    </w:rPr>
  </w:style>
  <w:style w:type="table" w:styleId="Tablaconcuadrcula">
    <w:name w:val="Table Grid"/>
    <w:basedOn w:val="Tablanormal"/>
    <w:uiPriority w:val="39"/>
    <w:rsid w:val="003668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3668B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962523">
      <w:bodyDiv w:val="1"/>
      <w:marLeft w:val="0"/>
      <w:marRight w:val="0"/>
      <w:marTop w:val="0"/>
      <w:marBottom w:val="0"/>
      <w:divBdr>
        <w:top w:val="none" w:sz="0" w:space="0" w:color="auto"/>
        <w:left w:val="none" w:sz="0" w:space="0" w:color="auto"/>
        <w:bottom w:val="none" w:sz="0" w:space="0" w:color="auto"/>
        <w:right w:val="none" w:sz="0" w:space="0" w:color="auto"/>
      </w:divBdr>
    </w:div>
    <w:div w:id="81025592">
      <w:bodyDiv w:val="1"/>
      <w:marLeft w:val="0"/>
      <w:marRight w:val="0"/>
      <w:marTop w:val="0"/>
      <w:marBottom w:val="0"/>
      <w:divBdr>
        <w:top w:val="none" w:sz="0" w:space="0" w:color="auto"/>
        <w:left w:val="none" w:sz="0" w:space="0" w:color="auto"/>
        <w:bottom w:val="none" w:sz="0" w:space="0" w:color="auto"/>
        <w:right w:val="none" w:sz="0" w:space="0" w:color="auto"/>
      </w:divBdr>
    </w:div>
    <w:div w:id="703873577">
      <w:bodyDiv w:val="1"/>
      <w:marLeft w:val="0"/>
      <w:marRight w:val="0"/>
      <w:marTop w:val="0"/>
      <w:marBottom w:val="0"/>
      <w:divBdr>
        <w:top w:val="none" w:sz="0" w:space="0" w:color="auto"/>
        <w:left w:val="none" w:sz="0" w:space="0" w:color="auto"/>
        <w:bottom w:val="none" w:sz="0" w:space="0" w:color="auto"/>
        <w:right w:val="none" w:sz="0" w:space="0" w:color="auto"/>
      </w:divBdr>
    </w:div>
    <w:div w:id="792092673">
      <w:bodyDiv w:val="1"/>
      <w:marLeft w:val="0"/>
      <w:marRight w:val="0"/>
      <w:marTop w:val="0"/>
      <w:marBottom w:val="0"/>
      <w:divBdr>
        <w:top w:val="none" w:sz="0" w:space="0" w:color="auto"/>
        <w:left w:val="none" w:sz="0" w:space="0" w:color="auto"/>
        <w:bottom w:val="none" w:sz="0" w:space="0" w:color="auto"/>
        <w:right w:val="none" w:sz="0" w:space="0" w:color="auto"/>
      </w:divBdr>
    </w:div>
    <w:div w:id="1075249827">
      <w:bodyDiv w:val="1"/>
      <w:marLeft w:val="0"/>
      <w:marRight w:val="0"/>
      <w:marTop w:val="0"/>
      <w:marBottom w:val="0"/>
      <w:divBdr>
        <w:top w:val="none" w:sz="0" w:space="0" w:color="auto"/>
        <w:left w:val="none" w:sz="0" w:space="0" w:color="auto"/>
        <w:bottom w:val="none" w:sz="0" w:space="0" w:color="auto"/>
        <w:right w:val="none" w:sz="0" w:space="0" w:color="auto"/>
      </w:divBdr>
    </w:div>
    <w:div w:id="1118723447">
      <w:bodyDiv w:val="1"/>
      <w:marLeft w:val="0"/>
      <w:marRight w:val="0"/>
      <w:marTop w:val="0"/>
      <w:marBottom w:val="0"/>
      <w:divBdr>
        <w:top w:val="none" w:sz="0" w:space="0" w:color="auto"/>
        <w:left w:val="none" w:sz="0" w:space="0" w:color="auto"/>
        <w:bottom w:val="none" w:sz="0" w:space="0" w:color="auto"/>
        <w:right w:val="none" w:sz="0" w:space="0" w:color="auto"/>
      </w:divBdr>
    </w:div>
    <w:div w:id="1525483266">
      <w:bodyDiv w:val="1"/>
      <w:marLeft w:val="0"/>
      <w:marRight w:val="0"/>
      <w:marTop w:val="0"/>
      <w:marBottom w:val="0"/>
      <w:divBdr>
        <w:top w:val="none" w:sz="0" w:space="0" w:color="auto"/>
        <w:left w:val="none" w:sz="0" w:space="0" w:color="auto"/>
        <w:bottom w:val="none" w:sz="0" w:space="0" w:color="auto"/>
        <w:right w:val="none" w:sz="0" w:space="0" w:color="auto"/>
      </w:divBdr>
    </w:div>
    <w:div w:id="1845509675">
      <w:bodyDiv w:val="1"/>
      <w:marLeft w:val="0"/>
      <w:marRight w:val="0"/>
      <w:marTop w:val="0"/>
      <w:marBottom w:val="0"/>
      <w:divBdr>
        <w:top w:val="none" w:sz="0" w:space="0" w:color="auto"/>
        <w:left w:val="none" w:sz="0" w:space="0" w:color="auto"/>
        <w:bottom w:val="none" w:sz="0" w:space="0" w:color="auto"/>
        <w:right w:val="none" w:sz="0" w:space="0" w:color="auto"/>
      </w:divBdr>
    </w:div>
    <w:div w:id="2068647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e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g"/><Relationship Id="rId15" Type="http://schemas.openxmlformats.org/officeDocument/2006/relationships/image" Target="media/image11.pn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TotalTime>
  <Pages>12</Pages>
  <Words>2827</Words>
  <Characters>15552</Characters>
  <Application>Microsoft Office Word</Application>
  <DocSecurity>0</DocSecurity>
  <Lines>129</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Pablo Sasso</dc:creator>
  <cp:keywords/>
  <dc:description/>
  <cp:lastModifiedBy>Juan Pablo Sasso</cp:lastModifiedBy>
  <cp:revision>3</cp:revision>
  <dcterms:created xsi:type="dcterms:W3CDTF">2022-11-24T02:40:00Z</dcterms:created>
  <dcterms:modified xsi:type="dcterms:W3CDTF">2022-11-24T14:22:00Z</dcterms:modified>
</cp:coreProperties>
</file>